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D3" w:rsidRDefault="00EC31D3" w:rsidP="00EC31D3">
      <w:pPr>
        <w:pStyle w:val="20"/>
        <w:framePr w:w="10104" w:h="341" w:hRule="exact" w:wrap="none" w:vAnchor="page" w:hAnchor="page" w:x="1183" w:y="1054"/>
        <w:spacing w:after="0"/>
      </w:pPr>
      <w:bookmarkStart w:id="0" w:name="bookmark4"/>
      <w:r>
        <w:rPr>
          <w:color w:val="000000"/>
          <w:lang w:eastAsia="uk-UA" w:bidi="uk-UA"/>
        </w:rPr>
        <w:t>І. ЗАГАЛЬНІ ПОЛОЖЕННЯ.</w:t>
      </w:r>
      <w:bookmarkEnd w:id="0"/>
    </w:p>
    <w:p w:rsidR="00EC31D3" w:rsidRDefault="00EC31D3" w:rsidP="00EC31D3">
      <w:pPr>
        <w:pStyle w:val="1"/>
        <w:framePr w:w="10104" w:h="14165" w:hRule="exact" w:wrap="none" w:vAnchor="page" w:hAnchor="page" w:x="1183" w:y="1692"/>
        <w:numPr>
          <w:ilvl w:val="0"/>
          <w:numId w:val="1"/>
        </w:numPr>
        <w:tabs>
          <w:tab w:val="left" w:pos="1224"/>
        </w:tabs>
        <w:ind w:right="172" w:firstLine="740"/>
        <w:jc w:val="both"/>
      </w:pPr>
      <w:r>
        <w:rPr>
          <w:color w:val="000000"/>
          <w:lang w:eastAsia="uk-UA" w:bidi="uk-UA"/>
        </w:rPr>
        <w:t>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державного мінімального розміру, включаючи право на вибір професії, роду заняття і роботи відповідно до покликання, здібностей, професійної підготовки, освіти та з урахуванням суспільних потреб.</w:t>
      </w:r>
    </w:p>
    <w:p w:rsidR="00EC31D3" w:rsidRDefault="00EC31D3" w:rsidP="00EC31D3">
      <w:pPr>
        <w:pStyle w:val="1"/>
        <w:framePr w:w="10104" w:h="14165" w:hRule="exact" w:wrap="none" w:vAnchor="page" w:hAnchor="page" w:x="1183" w:y="1692"/>
        <w:ind w:right="172" w:firstLine="740"/>
        <w:jc w:val="both"/>
      </w:pPr>
      <w:r>
        <w:rPr>
          <w:color w:val="000000"/>
          <w:lang w:eastAsia="uk-UA" w:bidi="uk-UA"/>
        </w:rPr>
        <w:t>В навчальному закладі трудова дисципліна ґрунтується на свідомому сумлінному виконанні працівниками своїх трудових обов'язків і є необхідною умовою організації ефективної праці і навчального процесу.</w:t>
      </w:r>
    </w:p>
    <w:p w:rsidR="00EC31D3" w:rsidRDefault="00EC31D3" w:rsidP="00EC31D3">
      <w:pPr>
        <w:pStyle w:val="1"/>
        <w:framePr w:w="10104" w:h="14165" w:hRule="exact" w:wrap="none" w:vAnchor="page" w:hAnchor="page" w:x="1183" w:y="1692"/>
        <w:ind w:right="172" w:firstLine="740"/>
        <w:jc w:val="both"/>
      </w:pPr>
      <w:r>
        <w:rPr>
          <w:color w:val="000000"/>
          <w:lang w:eastAsia="uk-UA" w:bidi="uk-UA"/>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EC31D3" w:rsidRDefault="00EC31D3" w:rsidP="00EC31D3">
      <w:pPr>
        <w:pStyle w:val="1"/>
        <w:framePr w:w="10104" w:h="14165" w:hRule="exact" w:wrap="none" w:vAnchor="page" w:hAnchor="page" w:x="1183" w:y="1692"/>
        <w:numPr>
          <w:ilvl w:val="0"/>
          <w:numId w:val="1"/>
        </w:numPr>
        <w:tabs>
          <w:tab w:val="left" w:pos="1224"/>
        </w:tabs>
        <w:ind w:right="172" w:firstLine="740"/>
        <w:jc w:val="both"/>
      </w:pPr>
      <w:r>
        <w:rPr>
          <w:color w:val="000000"/>
          <w:lang w:eastAsia="uk-UA" w:bidi="uk-UA"/>
        </w:rPr>
        <w:t xml:space="preserve">Ці правила поширюються на всіх працівників </w:t>
      </w:r>
      <w:proofErr w:type="spellStart"/>
      <w:r>
        <w:t>КЗ</w:t>
      </w:r>
      <w:proofErr w:type="spellEnd"/>
      <w:r>
        <w:t xml:space="preserve"> «</w:t>
      </w:r>
      <w:proofErr w:type="spellStart"/>
      <w:r>
        <w:rPr>
          <w:color w:val="000000"/>
          <w:lang w:eastAsia="uk-UA" w:bidi="uk-UA"/>
        </w:rPr>
        <w:t>Міжгірськ</w:t>
      </w:r>
      <w:r>
        <w:t>ий</w:t>
      </w:r>
      <w:proofErr w:type="spellEnd"/>
      <w:r>
        <w:rPr>
          <w:color w:val="000000"/>
          <w:lang w:eastAsia="uk-UA" w:bidi="uk-UA"/>
        </w:rPr>
        <w:t xml:space="preserve"> медичн</w:t>
      </w:r>
      <w:r>
        <w:t>ий</w:t>
      </w:r>
      <w:r>
        <w:rPr>
          <w:color w:val="000000"/>
          <w:lang w:eastAsia="uk-UA" w:bidi="uk-UA"/>
        </w:rPr>
        <w:t xml:space="preserve"> </w:t>
      </w:r>
      <w:r>
        <w:t xml:space="preserve"> фаховий </w:t>
      </w:r>
      <w:r>
        <w:rPr>
          <w:color w:val="000000"/>
          <w:lang w:eastAsia="uk-UA" w:bidi="uk-UA"/>
        </w:rPr>
        <w:t>коледж</w:t>
      </w:r>
      <w:r>
        <w:t xml:space="preserve">» </w:t>
      </w:r>
      <w:proofErr w:type="spellStart"/>
      <w:r>
        <w:t>ЗОР</w:t>
      </w:r>
      <w:proofErr w:type="spellEnd"/>
      <w:r>
        <w:rPr>
          <w:color w:val="000000"/>
          <w:lang w:eastAsia="uk-UA" w:bidi="uk-UA"/>
        </w:rPr>
        <w:t>.</w:t>
      </w:r>
    </w:p>
    <w:p w:rsidR="00EC31D3" w:rsidRDefault="00EC31D3" w:rsidP="00EC31D3">
      <w:pPr>
        <w:pStyle w:val="1"/>
        <w:framePr w:w="10104" w:h="14165" w:hRule="exact" w:wrap="none" w:vAnchor="page" w:hAnchor="page" w:x="1183" w:y="1692"/>
        <w:numPr>
          <w:ilvl w:val="0"/>
          <w:numId w:val="1"/>
        </w:numPr>
        <w:tabs>
          <w:tab w:val="left" w:pos="1224"/>
        </w:tabs>
        <w:ind w:right="172" w:firstLine="740"/>
        <w:jc w:val="both"/>
      </w:pPr>
      <w:r>
        <w:rPr>
          <w:color w:val="000000"/>
          <w:lang w:eastAsia="uk-UA" w:bidi="uk-UA"/>
        </w:rPr>
        <w:t>Метою цих правил є визначення обов'язків педагогічних та інших працівників закладу, передбачених нормами, які встановлюють внутрішній розпорядок в навчальних закладах. Зазначені норми закріплені в Типових правилах внутрішнього розпорядку, у відповідності з якими трудові колективи закладів освіти затверджують за поданням власника або уповноваженого ним органу і профспілкового комітету свої правила внутрішнього розпорядку.</w:t>
      </w:r>
    </w:p>
    <w:p w:rsidR="00EC31D3" w:rsidRDefault="00EC31D3" w:rsidP="00EC31D3">
      <w:pPr>
        <w:pStyle w:val="1"/>
        <w:framePr w:w="10104" w:h="14165" w:hRule="exact" w:wrap="none" w:vAnchor="page" w:hAnchor="page" w:x="1183" w:y="1692"/>
        <w:numPr>
          <w:ilvl w:val="0"/>
          <w:numId w:val="1"/>
        </w:numPr>
        <w:tabs>
          <w:tab w:val="left" w:pos="1224"/>
        </w:tabs>
        <w:spacing w:after="320"/>
        <w:ind w:right="172" w:firstLine="740"/>
        <w:jc w:val="both"/>
      </w:pPr>
      <w:r>
        <w:rPr>
          <w:color w:val="000000"/>
          <w:lang w:eastAsia="uk-UA" w:bidi="uk-UA"/>
        </w:rPr>
        <w:t>Усі питання, пов'язані із застосуванням правил внутрішнього розпорядку, розв'язує керівник зазначеного закладу в межах наданих йому повноважень, а у випадку, передбачених діючим законодавством і правилами внутрішнього розпорядку, спільно або за погодженням з профспілковим комітетом.</w:t>
      </w:r>
    </w:p>
    <w:p w:rsidR="00EC31D3" w:rsidRDefault="00EC31D3" w:rsidP="00EC31D3">
      <w:pPr>
        <w:pStyle w:val="20"/>
        <w:framePr w:w="10104" w:h="14165" w:hRule="exact" w:wrap="none" w:vAnchor="page" w:hAnchor="page" w:x="1183" w:y="1692"/>
        <w:numPr>
          <w:ilvl w:val="0"/>
          <w:numId w:val="2"/>
        </w:numPr>
        <w:tabs>
          <w:tab w:val="left" w:pos="394"/>
        </w:tabs>
        <w:ind w:right="172"/>
      </w:pPr>
      <w:bookmarkStart w:id="1" w:name="bookmark6"/>
      <w:r>
        <w:rPr>
          <w:color w:val="000000"/>
          <w:lang w:eastAsia="uk-UA" w:bidi="uk-UA"/>
        </w:rPr>
        <w:t>ПОРЯДОК ПРИЙНЯТТЯ І ЗВІЛЬНЕННЯ ПРАЦІВНИКІВ.</w:t>
      </w:r>
      <w:bookmarkEnd w:id="1"/>
    </w:p>
    <w:p w:rsidR="00EC31D3" w:rsidRDefault="00EC31D3" w:rsidP="00EC31D3">
      <w:pPr>
        <w:pStyle w:val="1"/>
        <w:framePr w:w="10104" w:h="14165" w:hRule="exact" w:wrap="none" w:vAnchor="page" w:hAnchor="page" w:x="1183" w:y="1692"/>
        <w:numPr>
          <w:ilvl w:val="0"/>
          <w:numId w:val="1"/>
        </w:numPr>
        <w:tabs>
          <w:tab w:val="left" w:pos="1224"/>
        </w:tabs>
        <w:ind w:right="172" w:firstLine="560"/>
        <w:jc w:val="both"/>
      </w:pPr>
      <w:r>
        <w:rPr>
          <w:color w:val="000000"/>
          <w:lang w:eastAsia="uk-UA" w:bidi="uk-UA"/>
        </w:rPr>
        <w:t>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EC31D3" w:rsidRDefault="00EC31D3" w:rsidP="00EC31D3">
      <w:pPr>
        <w:pStyle w:val="1"/>
        <w:framePr w:w="10104" w:h="14165" w:hRule="exact" w:wrap="none" w:vAnchor="page" w:hAnchor="page" w:x="1183" w:y="1692"/>
        <w:ind w:right="172" w:firstLine="560"/>
        <w:jc w:val="both"/>
      </w:pPr>
      <w:r>
        <w:rPr>
          <w:color w:val="000000"/>
          <w:lang w:eastAsia="uk-UA" w:bidi="uk-UA"/>
        </w:rPr>
        <w:t>Працівники закладу приймаються на роботу з трудовими договорами, контрактами або на конкурсній основі, відповідно до чинного законодавства.</w:t>
      </w:r>
    </w:p>
    <w:p w:rsidR="00EC31D3" w:rsidRDefault="00EC31D3" w:rsidP="00EC31D3">
      <w:pPr>
        <w:pStyle w:val="1"/>
        <w:framePr w:w="10104" w:h="14165" w:hRule="exact" w:wrap="none" w:vAnchor="page" w:hAnchor="page" w:x="1183" w:y="1692"/>
        <w:numPr>
          <w:ilvl w:val="0"/>
          <w:numId w:val="1"/>
        </w:numPr>
        <w:tabs>
          <w:tab w:val="left" w:pos="1224"/>
        </w:tabs>
        <w:ind w:right="172" w:firstLine="560"/>
        <w:jc w:val="both"/>
      </w:pPr>
      <w:r>
        <w:rPr>
          <w:color w:val="000000"/>
          <w:lang w:eastAsia="uk-UA" w:bidi="uk-UA"/>
        </w:rPr>
        <w:t>При прийнятті на роботу власник або уповноважений ним орган (керівник) зобов'язаний взяти від особи, що працевлаштовується:</w:t>
      </w:r>
    </w:p>
    <w:p w:rsidR="00EC31D3" w:rsidRDefault="00EC31D3" w:rsidP="00EC31D3">
      <w:pPr>
        <w:pStyle w:val="1"/>
        <w:framePr w:w="10104" w:h="14165" w:hRule="exact" w:wrap="none" w:vAnchor="page" w:hAnchor="page" w:x="1183" w:y="1692"/>
        <w:ind w:right="172" w:firstLine="560"/>
        <w:jc w:val="both"/>
      </w:pPr>
      <w:r>
        <w:rPr>
          <w:color w:val="000000"/>
          <w:lang w:eastAsia="uk-UA" w:bidi="uk-UA"/>
        </w:rPr>
        <w:t>- подання трудової книжки, оформленої у встановленому порядку, паспорт, диплом або інший документ про освіту чи професійну підготовку. Військовослужбовці, звільнені із Збройних Сил України, Національної гвардії України, служби безпеки України, Прикордонні війська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військовослужбовців, звільнені із Збройних сил колишнього Союзу, РСР і Збройних Сил держав учасниць СН</w:t>
      </w:r>
      <w:r>
        <w:t>Д</w:t>
      </w:r>
      <w:r w:rsidR="004D28C6">
        <w:t xml:space="preserve">, пред'явити військовий квиток </w:t>
      </w:r>
      <w:r>
        <w:t>та  інші документи</w:t>
      </w:r>
      <w:r w:rsidR="004D28C6">
        <w:t>, передбачені</w:t>
      </w:r>
      <w:r w:rsidR="00D77F58">
        <w:t xml:space="preserve"> </w:t>
      </w:r>
      <w:r>
        <w:t xml:space="preserve"> чинним законодавством  на момент прийняття.</w:t>
      </w:r>
    </w:p>
    <w:p w:rsidR="00EC31D3" w:rsidRDefault="00EC31D3" w:rsidP="00EC31D3">
      <w:pPr>
        <w:pStyle w:val="1"/>
        <w:framePr w:w="10104" w:h="14165" w:hRule="exact" w:wrap="none" w:vAnchor="page" w:hAnchor="page" w:x="1183" w:y="1692"/>
        <w:ind w:right="172" w:firstLine="560"/>
        <w:jc w:val="both"/>
      </w:pPr>
      <w:r>
        <w:rPr>
          <w:color w:val="000000"/>
          <w:lang w:eastAsia="uk-UA" w:bidi="uk-UA"/>
        </w:rPr>
        <w:t>Особи, які влаштовуються на роботу, що вимагає спеціальних знань, зобов'язані подати відповідні документи про освіту чи професійну підготовку:</w:t>
      </w:r>
    </w:p>
    <w:p w:rsidR="00EC31D3" w:rsidRDefault="00EC31D3" w:rsidP="00EC31D3">
      <w:pPr>
        <w:spacing w:line="1" w:lineRule="exact"/>
        <w:sectPr w:rsidR="00EC31D3">
          <w:pgSz w:w="11900" w:h="16840"/>
          <w:pgMar w:top="360" w:right="360" w:bottom="360" w:left="360" w:header="0" w:footer="3" w:gutter="0"/>
          <w:cols w:space="720"/>
          <w:noEndnote/>
          <w:docGrid w:linePitch="360"/>
        </w:sectPr>
      </w:pPr>
    </w:p>
    <w:p w:rsidR="00EC31D3" w:rsidRDefault="00EC31D3" w:rsidP="00EC31D3">
      <w:pPr>
        <w:spacing w:line="1" w:lineRule="exact"/>
      </w:pPr>
    </w:p>
    <w:p w:rsidR="00EC31D3" w:rsidRDefault="00EC31D3" w:rsidP="00907B9A">
      <w:pPr>
        <w:pStyle w:val="1"/>
        <w:framePr w:w="10104" w:h="14851" w:hRule="exact" w:wrap="none" w:vAnchor="page" w:hAnchor="page" w:x="1183" w:y="963"/>
        <w:ind w:right="172" w:firstLine="0"/>
        <w:jc w:val="both"/>
      </w:pPr>
      <w:r>
        <w:rPr>
          <w:color w:val="000000"/>
          <w:lang w:val="ru-RU" w:eastAsia="ru-RU" w:bidi="ru-RU"/>
        </w:rPr>
        <w:t xml:space="preserve">диплом, </w:t>
      </w:r>
      <w:r>
        <w:rPr>
          <w:color w:val="000000"/>
          <w:lang w:eastAsia="uk-UA" w:bidi="uk-UA"/>
        </w:rPr>
        <w:t>атестат, посвідчення, копії яких завіряються керівництвом закладу і залишаються в особовій справі працівника.</w:t>
      </w:r>
    </w:p>
    <w:p w:rsidR="00EC31D3" w:rsidRDefault="00EC31D3" w:rsidP="00907B9A">
      <w:pPr>
        <w:pStyle w:val="1"/>
        <w:framePr w:w="10104" w:h="14851" w:hRule="exact" w:wrap="none" w:vAnchor="page" w:hAnchor="page" w:x="1183" w:y="963"/>
        <w:ind w:right="172" w:firstLine="580"/>
        <w:jc w:val="both"/>
      </w:pPr>
      <w:r>
        <w:rPr>
          <w:color w:val="000000"/>
          <w:lang w:eastAsia="uk-UA" w:bidi="uk-UA"/>
        </w:rPr>
        <w:t>Особи, які приймаються на роботу, зобов'язані подати медичний висновок про відсутність протипоказань для роботи.</w:t>
      </w:r>
    </w:p>
    <w:p w:rsidR="00EC31D3" w:rsidRDefault="00EC31D3" w:rsidP="00907B9A">
      <w:pPr>
        <w:pStyle w:val="1"/>
        <w:framePr w:w="10104" w:h="14851" w:hRule="exact" w:wrap="none" w:vAnchor="page" w:hAnchor="page" w:x="1183" w:y="963"/>
        <w:ind w:right="172" w:firstLine="580"/>
        <w:jc w:val="both"/>
      </w:pPr>
      <w:r>
        <w:rPr>
          <w:color w:val="000000"/>
          <w:lang w:eastAsia="uk-UA" w:bidi="uk-UA"/>
        </w:rPr>
        <w:t>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w:t>
      </w:r>
    </w:p>
    <w:p w:rsidR="00EC31D3" w:rsidRDefault="00EC31D3" w:rsidP="00907B9A">
      <w:pPr>
        <w:pStyle w:val="1"/>
        <w:framePr w:w="10104" w:h="14851" w:hRule="exact" w:wrap="none" w:vAnchor="page" w:hAnchor="page" w:x="1183" w:y="963"/>
        <w:numPr>
          <w:ilvl w:val="0"/>
          <w:numId w:val="1"/>
        </w:numPr>
        <w:tabs>
          <w:tab w:val="left" w:pos="1295"/>
        </w:tabs>
        <w:ind w:right="172" w:firstLine="580"/>
        <w:jc w:val="both"/>
      </w:pPr>
      <w:r>
        <w:rPr>
          <w:color w:val="000000"/>
          <w:lang w:eastAsia="uk-UA" w:bidi="uk-UA"/>
        </w:rPr>
        <w:t xml:space="preserve">Посада педагогічних працівників заміщується відповідно до вимог Закону України «Про освіту», «Про вищу освіту», </w:t>
      </w:r>
      <w:r>
        <w:t xml:space="preserve">« Про фахову </w:t>
      </w:r>
      <w:proofErr w:type="spellStart"/>
      <w:r>
        <w:t>передвищу</w:t>
      </w:r>
      <w:proofErr w:type="spellEnd"/>
      <w:r>
        <w:t xml:space="preserve"> освіту».</w:t>
      </w:r>
    </w:p>
    <w:p w:rsidR="00EC31D3" w:rsidRDefault="00EC31D3" w:rsidP="00907B9A">
      <w:pPr>
        <w:pStyle w:val="1"/>
        <w:framePr w:w="10104" w:h="14851" w:hRule="exact" w:wrap="none" w:vAnchor="page" w:hAnchor="page" w:x="1183" w:y="963"/>
        <w:numPr>
          <w:ilvl w:val="0"/>
          <w:numId w:val="1"/>
        </w:numPr>
        <w:tabs>
          <w:tab w:val="left" w:pos="1295"/>
          <w:tab w:val="left" w:pos="1804"/>
        </w:tabs>
        <w:ind w:right="172" w:firstLine="580"/>
        <w:jc w:val="both"/>
      </w:pPr>
      <w:r>
        <w:rPr>
          <w:color w:val="000000"/>
          <w:lang w:eastAsia="uk-UA" w:bidi="uk-UA"/>
        </w:rPr>
        <w:t>Працівники закладу можуть працювати за сумісництвом</w:t>
      </w:r>
    </w:p>
    <w:p w:rsidR="00EC31D3" w:rsidRDefault="00EC31D3" w:rsidP="00907B9A">
      <w:pPr>
        <w:pStyle w:val="1"/>
        <w:framePr w:w="10104" w:h="14851" w:hRule="exact" w:wrap="none" w:vAnchor="page" w:hAnchor="page" w:x="1183" w:y="963"/>
        <w:ind w:right="172" w:firstLine="0"/>
        <w:jc w:val="both"/>
      </w:pPr>
      <w:r>
        <w:rPr>
          <w:color w:val="000000"/>
          <w:lang w:eastAsia="uk-UA" w:bidi="uk-UA"/>
        </w:rPr>
        <w:t>відповідно до чинного законодавства.</w:t>
      </w:r>
    </w:p>
    <w:p w:rsidR="00EC31D3" w:rsidRDefault="00EC31D3" w:rsidP="00907B9A">
      <w:pPr>
        <w:pStyle w:val="1"/>
        <w:framePr w:w="10104" w:h="14851" w:hRule="exact" w:wrap="none" w:vAnchor="page" w:hAnchor="page" w:x="1183" w:y="963"/>
        <w:numPr>
          <w:ilvl w:val="0"/>
          <w:numId w:val="1"/>
        </w:numPr>
        <w:tabs>
          <w:tab w:val="left" w:pos="1295"/>
        </w:tabs>
        <w:ind w:right="172" w:firstLine="580"/>
        <w:jc w:val="both"/>
      </w:pPr>
      <w:r>
        <w:rPr>
          <w:color w:val="000000"/>
          <w:lang w:eastAsia="uk-UA" w:bidi="uk-UA"/>
        </w:rPr>
        <w:t>Прийняття на роботу оформляється наказом (розпорядженням) власника або уповноваженого ним органу (в тому числі призначених органами державного управління), який оголошується працівнику під розписку.</w:t>
      </w:r>
    </w:p>
    <w:p w:rsidR="00EC31D3" w:rsidRDefault="00EC31D3" w:rsidP="00907B9A">
      <w:pPr>
        <w:pStyle w:val="1"/>
        <w:framePr w:w="10104" w:h="14851" w:hRule="exact" w:wrap="none" w:vAnchor="page" w:hAnchor="page" w:x="1183" w:y="963"/>
        <w:numPr>
          <w:ilvl w:val="0"/>
          <w:numId w:val="1"/>
        </w:numPr>
        <w:tabs>
          <w:tab w:val="left" w:pos="1295"/>
        </w:tabs>
        <w:ind w:right="172" w:firstLine="580"/>
        <w:jc w:val="both"/>
      </w:pPr>
      <w:r>
        <w:rPr>
          <w:color w:val="000000"/>
          <w:lang w:eastAsia="uk-UA" w:bidi="uk-UA"/>
        </w:rPr>
        <w:t>На осіб, які пропрацювали понад п'ять днів, заводяться трудові книжки.</w:t>
      </w:r>
    </w:p>
    <w:p w:rsidR="00EC31D3" w:rsidRDefault="00EC31D3" w:rsidP="00907B9A">
      <w:pPr>
        <w:pStyle w:val="1"/>
        <w:framePr w:w="10104" w:h="14851" w:hRule="exact" w:wrap="none" w:vAnchor="page" w:hAnchor="page" w:x="1183" w:y="963"/>
        <w:ind w:right="172" w:firstLine="580"/>
        <w:jc w:val="both"/>
      </w:pPr>
      <w:r>
        <w:rPr>
          <w:color w:val="000000"/>
          <w:lang w:eastAsia="uk-UA" w:bidi="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EC31D3" w:rsidRDefault="00EC31D3" w:rsidP="00907B9A">
      <w:pPr>
        <w:pStyle w:val="1"/>
        <w:framePr w:w="10104" w:h="14851" w:hRule="exact" w:wrap="none" w:vAnchor="page" w:hAnchor="page" w:x="1183" w:y="963"/>
        <w:ind w:right="172" w:firstLine="580"/>
        <w:jc w:val="both"/>
      </w:pPr>
      <w:r>
        <w:rPr>
          <w:color w:val="000000"/>
          <w:lang w:eastAsia="uk-UA" w:bidi="uk-UA"/>
        </w:rPr>
        <w:t>Запис у трудову книжку відомостей про роботу за сумісництвом проводиться за бажанням працівника власником або уповноваженим ним органом за місцем основної роботи.</w:t>
      </w:r>
    </w:p>
    <w:p w:rsidR="00EC31D3" w:rsidRDefault="00EC31D3" w:rsidP="00907B9A">
      <w:pPr>
        <w:pStyle w:val="1"/>
        <w:framePr w:w="10104" w:h="14851" w:hRule="exact" w:wrap="none" w:vAnchor="page" w:hAnchor="page" w:x="1183" w:y="963"/>
        <w:ind w:right="172" w:firstLine="580"/>
        <w:jc w:val="both"/>
      </w:pPr>
      <w:r>
        <w:rPr>
          <w:color w:val="000000"/>
          <w:lang w:eastAsia="uk-UA" w:bidi="uk-UA"/>
        </w:rPr>
        <w:t>Ведення трудових книжок необхідно здійснювати за інструкцією про порядок ведення трудових книжок на підприємствах, в установах і організаціях, затвердженої спільним наказом Мінпраці і Міністерства соціального захисту населення України від 29 липня 1993 року № 58.</w:t>
      </w:r>
    </w:p>
    <w:p w:rsidR="00EC31D3" w:rsidRDefault="00EC31D3" w:rsidP="00907B9A">
      <w:pPr>
        <w:pStyle w:val="1"/>
        <w:framePr w:w="10104" w:h="14851" w:hRule="exact" w:wrap="none" w:vAnchor="page" w:hAnchor="page" w:x="1183" w:y="963"/>
        <w:ind w:right="172" w:firstLine="580"/>
        <w:jc w:val="both"/>
      </w:pPr>
      <w:r>
        <w:rPr>
          <w:color w:val="000000"/>
          <w:lang w:eastAsia="uk-UA" w:bidi="uk-UA"/>
        </w:rPr>
        <w:t>Трудові книжки працівників зберігаються як документи суворої звітності в закладах і установах освіти.</w:t>
      </w:r>
    </w:p>
    <w:p w:rsidR="00EC31D3" w:rsidRDefault="00EC31D3" w:rsidP="00907B9A">
      <w:pPr>
        <w:pStyle w:val="1"/>
        <w:framePr w:w="10104" w:h="14851" w:hRule="exact" w:wrap="none" w:vAnchor="page" w:hAnchor="page" w:x="1183" w:y="963"/>
        <w:ind w:right="172" w:firstLine="580"/>
        <w:jc w:val="both"/>
      </w:pPr>
      <w:r>
        <w:rPr>
          <w:color w:val="000000"/>
          <w:lang w:eastAsia="uk-UA" w:bidi="uk-UA"/>
        </w:rPr>
        <w:t>Відповідальність за організацію ведення обліку, зберігання і видачі трудових книжок покладається на керівника закладу освіти.</w:t>
      </w:r>
    </w:p>
    <w:p w:rsidR="00EC31D3" w:rsidRDefault="00EC31D3" w:rsidP="00907B9A">
      <w:pPr>
        <w:pStyle w:val="1"/>
        <w:framePr w:w="10104" w:h="14851" w:hRule="exact" w:wrap="none" w:vAnchor="page" w:hAnchor="page" w:x="1183" w:y="963"/>
        <w:numPr>
          <w:ilvl w:val="0"/>
          <w:numId w:val="1"/>
        </w:numPr>
        <w:tabs>
          <w:tab w:val="left" w:pos="1295"/>
        </w:tabs>
        <w:ind w:right="172" w:firstLine="580"/>
        <w:jc w:val="both"/>
      </w:pPr>
      <w:r>
        <w:rPr>
          <w:color w:val="000000"/>
          <w:lang w:eastAsia="uk-UA" w:bidi="uk-UA"/>
        </w:rPr>
        <w:t>Приймаючи працівника або переводячи його в установленому порядку на іншу роботу, власник або уповноважений ним орган (керівник) зобов'язаний.</w:t>
      </w:r>
    </w:p>
    <w:p w:rsidR="00EC31D3" w:rsidRDefault="00EC31D3" w:rsidP="00907B9A">
      <w:pPr>
        <w:pStyle w:val="1"/>
        <w:framePr w:w="10104" w:h="14851" w:hRule="exact" w:wrap="none" w:vAnchor="page" w:hAnchor="page" w:x="1183" w:y="963"/>
        <w:numPr>
          <w:ilvl w:val="0"/>
          <w:numId w:val="3"/>
        </w:numPr>
        <w:tabs>
          <w:tab w:val="left" w:pos="1295"/>
        </w:tabs>
        <w:ind w:right="172" w:firstLine="580"/>
        <w:jc w:val="both"/>
      </w:pPr>
      <w:r>
        <w:rPr>
          <w:color w:val="000000"/>
          <w:lang w:eastAsia="uk-UA" w:bidi="uk-UA"/>
        </w:rPr>
        <w:t xml:space="preserve">роз'яснити працівникові його права і обов'язки та істотні умови праці, наявність на робочому місці, де він </w:t>
      </w:r>
      <w:proofErr w:type="spellStart"/>
      <w:r w:rsidRPr="00311F52">
        <w:rPr>
          <w:color w:val="000000"/>
          <w:lang w:eastAsia="ru-RU" w:bidi="ru-RU"/>
        </w:rPr>
        <w:t>беде</w:t>
      </w:r>
      <w:proofErr w:type="spellEnd"/>
      <w:r w:rsidRPr="00311F52">
        <w:rPr>
          <w:color w:val="000000"/>
          <w:lang w:eastAsia="ru-RU" w:bidi="ru-RU"/>
        </w:rPr>
        <w:t xml:space="preserve"> </w:t>
      </w:r>
      <w:r>
        <w:rPr>
          <w:color w:val="000000"/>
          <w:lang w:eastAsia="uk-UA" w:bidi="uk-UA"/>
        </w:rPr>
        <w:t>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EC31D3" w:rsidRDefault="00EC31D3" w:rsidP="00907B9A">
      <w:pPr>
        <w:pStyle w:val="1"/>
        <w:framePr w:w="10104" w:h="14851" w:hRule="exact" w:wrap="none" w:vAnchor="page" w:hAnchor="page" w:x="1183" w:y="963"/>
        <w:numPr>
          <w:ilvl w:val="0"/>
          <w:numId w:val="3"/>
        </w:numPr>
        <w:tabs>
          <w:tab w:val="left" w:pos="1295"/>
          <w:tab w:val="left" w:pos="1991"/>
        </w:tabs>
        <w:ind w:right="172" w:firstLine="580"/>
        <w:jc w:val="both"/>
      </w:pPr>
      <w:r>
        <w:rPr>
          <w:color w:val="000000"/>
          <w:lang w:eastAsia="uk-UA" w:bidi="uk-UA"/>
        </w:rPr>
        <w:t>ознайомити працівника з правилами внутрішнього розпорядку</w:t>
      </w:r>
    </w:p>
    <w:p w:rsidR="00EC31D3" w:rsidRDefault="00EC31D3" w:rsidP="00907B9A">
      <w:pPr>
        <w:pStyle w:val="1"/>
        <w:framePr w:w="10104" w:h="14851" w:hRule="exact" w:wrap="none" w:vAnchor="page" w:hAnchor="page" w:x="1183" w:y="963"/>
        <w:ind w:right="172" w:firstLine="0"/>
        <w:jc w:val="both"/>
      </w:pPr>
      <w:r>
        <w:rPr>
          <w:color w:val="000000"/>
          <w:lang w:eastAsia="uk-UA" w:bidi="uk-UA"/>
        </w:rPr>
        <w:t>та колективним договором;</w:t>
      </w:r>
    </w:p>
    <w:p w:rsidR="00EC31D3" w:rsidRDefault="00EC31D3" w:rsidP="00907B9A">
      <w:pPr>
        <w:pStyle w:val="1"/>
        <w:framePr w:w="10104" w:h="14851" w:hRule="exact" w:wrap="none" w:vAnchor="page" w:hAnchor="page" w:x="1183" w:y="963"/>
        <w:numPr>
          <w:ilvl w:val="0"/>
          <w:numId w:val="3"/>
        </w:numPr>
        <w:tabs>
          <w:tab w:val="left" w:pos="1295"/>
          <w:tab w:val="left" w:pos="1951"/>
          <w:tab w:val="left" w:pos="3026"/>
        </w:tabs>
        <w:ind w:right="172" w:firstLine="540"/>
        <w:jc w:val="both"/>
      </w:pPr>
      <w:r>
        <w:rPr>
          <w:color w:val="000000"/>
          <w:lang w:eastAsia="uk-UA" w:bidi="uk-UA"/>
        </w:rPr>
        <w:t>визначити</w:t>
      </w:r>
      <w:r>
        <w:rPr>
          <w:color w:val="000000"/>
          <w:lang w:eastAsia="uk-UA" w:bidi="uk-UA"/>
        </w:rPr>
        <w:tab/>
        <w:t>працівникові робоче місце, забезпечити його</w:t>
      </w:r>
    </w:p>
    <w:p w:rsidR="00EC31D3" w:rsidRDefault="00EC31D3" w:rsidP="00907B9A">
      <w:pPr>
        <w:pStyle w:val="1"/>
        <w:framePr w:w="10104" w:h="14851" w:hRule="exact" w:wrap="none" w:vAnchor="page" w:hAnchor="page" w:x="1183" w:y="963"/>
        <w:ind w:right="172" w:firstLine="0"/>
        <w:jc w:val="both"/>
      </w:pPr>
      <w:r>
        <w:rPr>
          <w:color w:val="000000"/>
          <w:lang w:eastAsia="uk-UA" w:bidi="uk-UA"/>
        </w:rPr>
        <w:t>необхідними для роботи засобами;</w:t>
      </w:r>
    </w:p>
    <w:p w:rsidR="00EC31D3" w:rsidRDefault="00EC31D3" w:rsidP="00EC31D3">
      <w:pPr>
        <w:spacing w:line="1" w:lineRule="exact"/>
        <w:sectPr w:rsidR="00EC31D3">
          <w:pgSz w:w="11900" w:h="16840"/>
          <w:pgMar w:top="360" w:right="360" w:bottom="360" w:left="360" w:header="0" w:footer="3" w:gutter="0"/>
          <w:cols w:space="720"/>
          <w:noEndnote/>
          <w:docGrid w:linePitch="360"/>
        </w:sectPr>
      </w:pPr>
    </w:p>
    <w:p w:rsidR="00EC31D3" w:rsidRDefault="00EC31D3" w:rsidP="00EC31D3">
      <w:pPr>
        <w:spacing w:line="1" w:lineRule="exact"/>
      </w:pPr>
    </w:p>
    <w:p w:rsidR="00EC31D3" w:rsidRDefault="00EC31D3" w:rsidP="00EC31D3">
      <w:pPr>
        <w:pStyle w:val="1"/>
        <w:framePr w:w="10104" w:h="15421" w:hRule="exact" w:wrap="none" w:vAnchor="page" w:hAnchor="page" w:x="1183" w:y="968"/>
        <w:numPr>
          <w:ilvl w:val="0"/>
          <w:numId w:val="3"/>
        </w:numPr>
        <w:tabs>
          <w:tab w:val="left" w:pos="1388"/>
          <w:tab w:val="left" w:pos="1951"/>
        </w:tabs>
        <w:ind w:firstLine="540"/>
        <w:jc w:val="both"/>
      </w:pPr>
      <w:r>
        <w:rPr>
          <w:color w:val="000000"/>
          <w:lang w:eastAsia="uk-UA" w:bidi="uk-UA"/>
        </w:rPr>
        <w:t>проінструктувати працівника з техніки безпеки, виробничої</w:t>
      </w:r>
    </w:p>
    <w:p w:rsidR="00EC31D3" w:rsidRDefault="00EC31D3" w:rsidP="00EC31D3">
      <w:pPr>
        <w:pStyle w:val="1"/>
        <w:framePr w:w="10104" w:h="15421" w:hRule="exact" w:wrap="none" w:vAnchor="page" w:hAnchor="page" w:x="1183" w:y="968"/>
        <w:ind w:firstLine="0"/>
        <w:jc w:val="both"/>
      </w:pPr>
      <w:r>
        <w:rPr>
          <w:color w:val="000000"/>
          <w:lang w:eastAsia="uk-UA" w:bidi="uk-UA"/>
        </w:rPr>
        <w:t>санітарії, гігієни праці та протипожежної охорони.</w:t>
      </w:r>
    </w:p>
    <w:p w:rsidR="00EC31D3" w:rsidRDefault="00EC31D3" w:rsidP="00EC31D3">
      <w:pPr>
        <w:pStyle w:val="1"/>
        <w:framePr w:w="10104" w:h="15421" w:hRule="exact" w:wrap="none" w:vAnchor="page" w:hAnchor="page" w:x="1183" w:y="968"/>
        <w:numPr>
          <w:ilvl w:val="0"/>
          <w:numId w:val="4"/>
        </w:numPr>
        <w:tabs>
          <w:tab w:val="left" w:pos="1388"/>
        </w:tabs>
        <w:ind w:firstLine="560"/>
        <w:jc w:val="both"/>
      </w:pPr>
      <w:r>
        <w:rPr>
          <w:color w:val="000000"/>
          <w:lang w:eastAsia="uk-UA" w:bidi="uk-UA"/>
        </w:rPr>
        <w:t>Припинення трудового договору може мати місце лише на підставах, передбачених чинним законодавством, на умовах передбачених в контракті.</w:t>
      </w:r>
    </w:p>
    <w:p w:rsidR="00EC31D3" w:rsidRDefault="00EC31D3" w:rsidP="00EC31D3">
      <w:pPr>
        <w:pStyle w:val="1"/>
        <w:framePr w:w="10104" w:h="15421" w:hRule="exact" w:wrap="none" w:vAnchor="page" w:hAnchor="page" w:x="1183" w:y="968"/>
        <w:numPr>
          <w:ilvl w:val="0"/>
          <w:numId w:val="4"/>
        </w:numPr>
        <w:tabs>
          <w:tab w:val="left" w:pos="1388"/>
        </w:tabs>
        <w:ind w:firstLine="560"/>
        <w:jc w:val="both"/>
      </w:pPr>
      <w:r>
        <w:rPr>
          <w:color w:val="000000"/>
          <w:lang w:eastAsia="uk-UA" w:bidi="uk-UA"/>
        </w:rPr>
        <w:t>Розірвання трудового договору з ініціативи власника або уповноваженого ним органу допускається у випадках, передбачених чинним законодавством та умовах контракту.</w:t>
      </w:r>
    </w:p>
    <w:p w:rsidR="00EC31D3" w:rsidRDefault="00EC31D3" w:rsidP="00EC31D3">
      <w:pPr>
        <w:pStyle w:val="1"/>
        <w:framePr w:w="10104" w:h="15421" w:hRule="exact" w:wrap="none" w:vAnchor="page" w:hAnchor="page" w:x="1183" w:y="968"/>
        <w:ind w:firstLine="560"/>
        <w:jc w:val="both"/>
      </w:pPr>
      <w:r>
        <w:rPr>
          <w:color w:val="000000"/>
          <w:lang w:eastAsia="uk-UA" w:bidi="uk-UA"/>
        </w:rPr>
        <w:t>Звільнення педагогічних працівників у зв'язку із скороченням обсягу роботи може мати місце тільки в кінці навчального року.</w:t>
      </w:r>
    </w:p>
    <w:p w:rsidR="00EC31D3" w:rsidRDefault="00EC31D3" w:rsidP="00EC31D3">
      <w:pPr>
        <w:pStyle w:val="1"/>
        <w:framePr w:w="10104" w:h="15421" w:hRule="exact" w:wrap="none" w:vAnchor="page" w:hAnchor="page" w:x="1183" w:y="968"/>
        <w:ind w:firstLine="560"/>
        <w:jc w:val="both"/>
      </w:pPr>
      <w:r>
        <w:rPr>
          <w:color w:val="000000"/>
          <w:lang w:eastAsia="uk-UA" w:bidi="uk-UA"/>
        </w:rPr>
        <w:t>Звільнення педагогічних працівників за результатами атестації, а також у випадках ліквідації закладу освіти, скорочення кількості штату працівників здійснюється у відповідності з чинним законодавством.</w:t>
      </w:r>
    </w:p>
    <w:p w:rsidR="00EC31D3" w:rsidRDefault="00EC31D3" w:rsidP="00EC31D3">
      <w:pPr>
        <w:pStyle w:val="1"/>
        <w:framePr w:w="10104" w:h="15421" w:hRule="exact" w:wrap="none" w:vAnchor="page" w:hAnchor="page" w:x="1183" w:y="968"/>
        <w:numPr>
          <w:ilvl w:val="0"/>
          <w:numId w:val="4"/>
        </w:numPr>
        <w:tabs>
          <w:tab w:val="left" w:pos="1388"/>
        </w:tabs>
        <w:ind w:firstLine="560"/>
        <w:jc w:val="both"/>
      </w:pPr>
      <w:r>
        <w:rPr>
          <w:color w:val="000000"/>
          <w:lang w:eastAsia="uk-UA" w:bidi="uk-UA"/>
        </w:rPr>
        <w:t>Припинення трудового договору оформляється наказом керівника закладу.</w:t>
      </w:r>
    </w:p>
    <w:p w:rsidR="00EC31D3" w:rsidRDefault="00EC31D3" w:rsidP="00EC31D3">
      <w:pPr>
        <w:pStyle w:val="1"/>
        <w:framePr w:w="10104" w:h="15421" w:hRule="exact" w:wrap="none" w:vAnchor="page" w:hAnchor="page" w:x="1183" w:y="968"/>
        <w:numPr>
          <w:ilvl w:val="0"/>
          <w:numId w:val="4"/>
        </w:numPr>
        <w:tabs>
          <w:tab w:val="left" w:pos="1388"/>
        </w:tabs>
        <w:ind w:firstLine="560"/>
        <w:jc w:val="both"/>
      </w:pPr>
      <w:r>
        <w:rPr>
          <w:color w:val="000000"/>
          <w:lang w:eastAsia="uk-UA" w:bidi="uk-UA"/>
        </w:rPr>
        <w:t>Власник, або уповноважений ним орган (керівник)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проводитися у відповідності з формулюванням чинного законодавства із посиланням на відповідний пункт статті закону. Днем звільнення вважається останній день роботи.</w:t>
      </w:r>
    </w:p>
    <w:p w:rsidR="00EC31D3" w:rsidRDefault="00EC31D3" w:rsidP="00EC31D3">
      <w:pPr>
        <w:pStyle w:val="1"/>
        <w:framePr w:w="10104" w:h="15421" w:hRule="exact" w:wrap="none" w:vAnchor="page" w:hAnchor="page" w:x="1183" w:y="968"/>
        <w:spacing w:after="320"/>
        <w:ind w:firstLine="560"/>
        <w:jc w:val="both"/>
        <w:rPr>
          <w:color w:val="000000"/>
          <w:lang w:eastAsia="uk-UA" w:bidi="uk-UA"/>
        </w:rPr>
      </w:pPr>
      <w:r>
        <w:rPr>
          <w:color w:val="000000"/>
          <w:lang w:eastAsia="uk-UA" w:bidi="uk-UA"/>
        </w:rPr>
        <w:t>Ознайомлення доцільно проводити в письмовій формі.</w:t>
      </w:r>
    </w:p>
    <w:p w:rsidR="00EC31D3" w:rsidRDefault="00EC31D3" w:rsidP="00EC31D3">
      <w:pPr>
        <w:pStyle w:val="20"/>
        <w:framePr w:w="10104" w:h="15421" w:hRule="exact" w:wrap="none" w:vAnchor="page" w:hAnchor="page" w:x="1183" w:y="968"/>
      </w:pPr>
      <w:bookmarkStart w:id="2" w:name="bookmark8"/>
      <w:r>
        <w:rPr>
          <w:color w:val="000000"/>
          <w:lang w:eastAsia="uk-UA" w:bidi="uk-UA"/>
        </w:rPr>
        <w:t>III. ОСНОВНІ ПРАВА ТА ОБОВ'ЯЗКИ ПРАЦІВНИКІВ.</w:t>
      </w:r>
      <w:bookmarkEnd w:id="2"/>
    </w:p>
    <w:p w:rsidR="00EC31D3" w:rsidRPr="00EC31D3" w:rsidRDefault="00EC31D3" w:rsidP="00EC31D3">
      <w:pPr>
        <w:pStyle w:val="rvps2"/>
        <w:framePr w:w="10104" w:h="15421" w:hRule="exact" w:wrap="none" w:vAnchor="page" w:hAnchor="page" w:x="1183" w:y="968"/>
        <w:shd w:val="clear" w:color="auto" w:fill="FFFFFF"/>
        <w:spacing w:before="0" w:beforeAutospacing="0" w:after="0" w:afterAutospacing="0"/>
        <w:ind w:firstLine="450"/>
        <w:jc w:val="both"/>
        <w:rPr>
          <w:sz w:val="28"/>
          <w:szCs w:val="28"/>
        </w:rPr>
      </w:pPr>
      <w:bookmarkStart w:id="3" w:name="n953"/>
      <w:bookmarkEnd w:id="3"/>
      <w:r w:rsidRPr="00EC31D3">
        <w:rPr>
          <w:sz w:val="28"/>
          <w:szCs w:val="28"/>
        </w:rPr>
        <w:t>1</w:t>
      </w:r>
      <w:r>
        <w:rPr>
          <w:sz w:val="28"/>
          <w:szCs w:val="28"/>
        </w:rPr>
        <w:t>6</w:t>
      </w:r>
      <w:r w:rsidRPr="00EC31D3">
        <w:rPr>
          <w:sz w:val="28"/>
          <w:szCs w:val="28"/>
        </w:rPr>
        <w:t>. Педагогічні та науково-педагогічні працівники мають право на:</w:t>
      </w:r>
    </w:p>
    <w:p w:rsidR="00EC31D3" w:rsidRPr="00EC31D3" w:rsidRDefault="00EC31D3" w:rsidP="00EC31D3">
      <w:pPr>
        <w:pStyle w:val="rvps2"/>
        <w:framePr w:w="10104" w:h="15421" w:hRule="exact" w:wrap="none" w:vAnchor="page" w:hAnchor="page" w:x="1183" w:y="968"/>
        <w:shd w:val="clear" w:color="auto" w:fill="FFFFFF"/>
        <w:spacing w:before="0" w:beforeAutospacing="0" w:after="0" w:afterAutospacing="0"/>
        <w:ind w:firstLine="450"/>
        <w:jc w:val="both"/>
        <w:rPr>
          <w:sz w:val="28"/>
          <w:szCs w:val="28"/>
        </w:rPr>
      </w:pPr>
      <w:bookmarkStart w:id="4" w:name="n954"/>
      <w:bookmarkEnd w:id="4"/>
      <w:r w:rsidRPr="00EC31D3">
        <w:rPr>
          <w:sz w:val="28"/>
          <w:szCs w:val="28"/>
        </w:rPr>
        <w:t>1) академічну свободу, включаючи свободу викладання, свободу від втручання в педагогічну та науково-педагогічну діяльність, вільний вибір форм, методів і засобів навчання, що відповідають освітньо-професійній програмі;</w:t>
      </w:r>
    </w:p>
    <w:p w:rsidR="00EC31D3" w:rsidRPr="00EC31D3" w:rsidRDefault="00EC31D3" w:rsidP="00EC31D3">
      <w:pPr>
        <w:pStyle w:val="rvps2"/>
        <w:framePr w:w="10104" w:h="15421" w:hRule="exact" w:wrap="none" w:vAnchor="page" w:hAnchor="page" w:x="1183" w:y="968"/>
        <w:shd w:val="clear" w:color="auto" w:fill="FFFFFF"/>
        <w:spacing w:before="0" w:beforeAutospacing="0" w:after="0" w:afterAutospacing="0"/>
        <w:ind w:firstLine="450"/>
        <w:jc w:val="both"/>
        <w:rPr>
          <w:sz w:val="28"/>
          <w:szCs w:val="28"/>
        </w:rPr>
      </w:pPr>
      <w:bookmarkStart w:id="5" w:name="n955"/>
      <w:bookmarkEnd w:id="5"/>
      <w:r w:rsidRPr="00EC31D3">
        <w:rPr>
          <w:sz w:val="28"/>
          <w:szCs w:val="28"/>
        </w:rPr>
        <w:t>2) педагогічну ініціативу;</w:t>
      </w:r>
    </w:p>
    <w:p w:rsidR="00EC31D3" w:rsidRPr="00EC31D3" w:rsidRDefault="00EC31D3" w:rsidP="00EC31D3">
      <w:pPr>
        <w:pStyle w:val="rvps2"/>
        <w:framePr w:w="10104" w:h="15421" w:hRule="exact" w:wrap="none" w:vAnchor="page" w:hAnchor="page" w:x="1183" w:y="968"/>
        <w:shd w:val="clear" w:color="auto" w:fill="FFFFFF"/>
        <w:spacing w:before="0" w:beforeAutospacing="0" w:after="0" w:afterAutospacing="0"/>
        <w:ind w:firstLine="450"/>
        <w:jc w:val="both"/>
        <w:rPr>
          <w:sz w:val="28"/>
          <w:szCs w:val="28"/>
        </w:rPr>
      </w:pPr>
      <w:bookmarkStart w:id="6" w:name="n956"/>
      <w:bookmarkEnd w:id="6"/>
      <w:r w:rsidRPr="00EC31D3">
        <w:rPr>
          <w:sz w:val="28"/>
          <w:szCs w:val="28"/>
        </w:rPr>
        <w:t xml:space="preserve">3) 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EC31D3">
        <w:rPr>
          <w:sz w:val="28"/>
          <w:szCs w:val="28"/>
        </w:rPr>
        <w:t>компетентнісного</w:t>
      </w:r>
      <w:proofErr w:type="spellEnd"/>
      <w:r w:rsidRPr="00EC31D3">
        <w:rPr>
          <w:sz w:val="28"/>
          <w:szCs w:val="28"/>
        </w:rPr>
        <w:t xml:space="preserve"> навчання;</w:t>
      </w:r>
    </w:p>
    <w:p w:rsidR="00EC31D3" w:rsidRPr="00EC31D3" w:rsidRDefault="00EC31D3" w:rsidP="00EC31D3">
      <w:pPr>
        <w:pStyle w:val="rvps2"/>
        <w:framePr w:w="10104" w:h="15421" w:hRule="exact" w:wrap="none" w:vAnchor="page" w:hAnchor="page" w:x="1183" w:y="968"/>
        <w:shd w:val="clear" w:color="auto" w:fill="FFFFFF"/>
        <w:spacing w:before="0" w:beforeAutospacing="0" w:after="0" w:afterAutospacing="0"/>
        <w:ind w:firstLine="450"/>
        <w:jc w:val="both"/>
        <w:rPr>
          <w:sz w:val="28"/>
          <w:szCs w:val="28"/>
        </w:rPr>
      </w:pPr>
      <w:bookmarkStart w:id="7" w:name="n957"/>
      <w:bookmarkEnd w:id="7"/>
      <w:r w:rsidRPr="00EC31D3">
        <w:rPr>
          <w:sz w:val="28"/>
          <w:szCs w:val="28"/>
        </w:rPr>
        <w:t xml:space="preserve">4) 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фахової </w:t>
      </w:r>
      <w:proofErr w:type="spellStart"/>
      <w:r w:rsidRPr="00EC31D3">
        <w:rPr>
          <w:sz w:val="28"/>
          <w:szCs w:val="28"/>
        </w:rPr>
        <w:t>передвищої</w:t>
      </w:r>
      <w:proofErr w:type="spellEnd"/>
      <w:r w:rsidRPr="00EC31D3">
        <w:rPr>
          <w:sz w:val="28"/>
          <w:szCs w:val="28"/>
        </w:rPr>
        <w:t xml:space="preserve"> освіти відповідно до законодавства;</w:t>
      </w:r>
    </w:p>
    <w:p w:rsidR="00EC31D3" w:rsidRPr="00EC31D3" w:rsidRDefault="00EC31D3" w:rsidP="00EC31D3">
      <w:pPr>
        <w:pStyle w:val="rvps2"/>
        <w:framePr w:w="10104" w:h="15421" w:hRule="exact" w:wrap="none" w:vAnchor="page" w:hAnchor="page" w:x="1183" w:y="968"/>
        <w:shd w:val="clear" w:color="auto" w:fill="FFFFFF"/>
        <w:spacing w:before="0" w:beforeAutospacing="0" w:after="0" w:afterAutospacing="0"/>
        <w:ind w:firstLine="450"/>
        <w:jc w:val="both"/>
        <w:rPr>
          <w:sz w:val="28"/>
          <w:szCs w:val="28"/>
        </w:rPr>
      </w:pPr>
      <w:bookmarkStart w:id="8" w:name="n958"/>
      <w:bookmarkEnd w:id="8"/>
      <w:r w:rsidRPr="00EC31D3">
        <w:rPr>
          <w:sz w:val="28"/>
          <w:szCs w:val="28"/>
        </w:rPr>
        <w:t>5) доступ до інформаційних ресурсів і комунікацій, що використовуються в освітньому процесі та дослідницькій діяльності;</w:t>
      </w:r>
    </w:p>
    <w:p w:rsidR="00EC31D3" w:rsidRPr="00EC31D3" w:rsidRDefault="00EC31D3" w:rsidP="00EC31D3">
      <w:pPr>
        <w:pStyle w:val="rvps2"/>
        <w:framePr w:w="10104" w:h="15421" w:hRule="exact" w:wrap="none" w:vAnchor="page" w:hAnchor="page" w:x="1183" w:y="968"/>
        <w:shd w:val="clear" w:color="auto" w:fill="FFFFFF"/>
        <w:spacing w:before="0" w:beforeAutospacing="0" w:after="0" w:afterAutospacing="0"/>
        <w:ind w:firstLine="450"/>
        <w:jc w:val="both"/>
        <w:rPr>
          <w:sz w:val="28"/>
          <w:szCs w:val="28"/>
        </w:rPr>
      </w:pPr>
      <w:bookmarkStart w:id="9" w:name="n959"/>
      <w:bookmarkEnd w:id="9"/>
      <w:r w:rsidRPr="00EC31D3">
        <w:rPr>
          <w:sz w:val="28"/>
          <w:szCs w:val="28"/>
        </w:rPr>
        <w:t>6) відзначення успіхів у професійній діяльності;</w:t>
      </w:r>
    </w:p>
    <w:p w:rsidR="00EC31D3" w:rsidRPr="00EC31D3" w:rsidRDefault="00EC31D3" w:rsidP="00EC31D3">
      <w:pPr>
        <w:pStyle w:val="rvps2"/>
        <w:framePr w:w="10104" w:h="15421" w:hRule="exact" w:wrap="none" w:vAnchor="page" w:hAnchor="page" w:x="1183" w:y="968"/>
        <w:shd w:val="clear" w:color="auto" w:fill="FFFFFF"/>
        <w:spacing w:before="0" w:beforeAutospacing="0" w:after="0" w:afterAutospacing="0"/>
        <w:ind w:firstLine="450"/>
        <w:jc w:val="both"/>
        <w:rPr>
          <w:sz w:val="28"/>
          <w:szCs w:val="28"/>
        </w:rPr>
      </w:pPr>
      <w:bookmarkStart w:id="10" w:name="n960"/>
      <w:bookmarkEnd w:id="10"/>
      <w:r w:rsidRPr="00EC31D3">
        <w:rPr>
          <w:sz w:val="28"/>
          <w:szCs w:val="28"/>
        </w:rPr>
        <w:t>7) справедливе та об’єктивне оцінювання своєї професійної діяльності;</w:t>
      </w:r>
    </w:p>
    <w:p w:rsidR="00EC31D3" w:rsidRPr="00EC31D3" w:rsidRDefault="00EC31D3" w:rsidP="00EC31D3">
      <w:pPr>
        <w:pStyle w:val="rvps2"/>
        <w:framePr w:w="10104" w:h="15421" w:hRule="exact" w:wrap="none" w:vAnchor="page" w:hAnchor="page" w:x="1183" w:y="968"/>
        <w:shd w:val="clear" w:color="auto" w:fill="FFFFFF"/>
        <w:spacing w:before="0" w:beforeAutospacing="0" w:after="0" w:afterAutospacing="0"/>
        <w:ind w:firstLine="450"/>
        <w:jc w:val="both"/>
        <w:rPr>
          <w:sz w:val="28"/>
          <w:szCs w:val="28"/>
        </w:rPr>
      </w:pPr>
      <w:bookmarkStart w:id="11" w:name="n961"/>
      <w:bookmarkEnd w:id="11"/>
      <w:r w:rsidRPr="00EC31D3">
        <w:rPr>
          <w:sz w:val="28"/>
          <w:szCs w:val="28"/>
        </w:rPr>
        <w:t>8) захист професійної честі та гідності;</w:t>
      </w:r>
    </w:p>
    <w:p w:rsidR="00EC31D3" w:rsidRPr="00EC31D3" w:rsidRDefault="00EC31D3" w:rsidP="00EC31D3">
      <w:pPr>
        <w:pStyle w:val="rvps2"/>
        <w:framePr w:w="10104" w:h="15421" w:hRule="exact" w:wrap="none" w:vAnchor="page" w:hAnchor="page" w:x="1183" w:y="968"/>
        <w:shd w:val="clear" w:color="auto" w:fill="FFFFFF"/>
        <w:spacing w:before="0" w:beforeAutospacing="0" w:after="0" w:afterAutospacing="0"/>
        <w:ind w:firstLine="450"/>
        <w:jc w:val="both"/>
        <w:rPr>
          <w:sz w:val="28"/>
          <w:szCs w:val="28"/>
        </w:rPr>
      </w:pPr>
      <w:bookmarkStart w:id="12" w:name="n962"/>
      <w:bookmarkEnd w:id="12"/>
      <w:r w:rsidRPr="00EC31D3">
        <w:rPr>
          <w:sz w:val="28"/>
          <w:szCs w:val="28"/>
        </w:rPr>
        <w:t>9) підвищення кваліфікації та стажування, вільний вибір форм навчання, закладів освіти, установ і організацій, інших суб’єктів освітньої діяльності, що здійснюють підвищення кваліфікації педагогічних та науково-педагогічних працівників;</w:t>
      </w:r>
    </w:p>
    <w:p w:rsidR="00D600DE" w:rsidRDefault="00D600DE" w:rsidP="00EC31D3">
      <w:pPr>
        <w:rPr>
          <w:color w:val="auto"/>
          <w:sz w:val="28"/>
          <w:szCs w:val="28"/>
        </w:rPr>
      </w:pPr>
      <w:bookmarkStart w:id="13" w:name="n963"/>
      <w:bookmarkEnd w:id="13"/>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Pr="00EC31D3" w:rsidRDefault="00EC31D3" w:rsidP="00EC31D3">
      <w:pPr>
        <w:pStyle w:val="rvps2"/>
        <w:shd w:val="clear" w:color="auto" w:fill="FFFFFF"/>
        <w:spacing w:before="0" w:beforeAutospacing="0" w:after="0" w:afterAutospacing="0"/>
        <w:ind w:firstLine="448"/>
        <w:jc w:val="both"/>
        <w:rPr>
          <w:sz w:val="28"/>
          <w:szCs w:val="28"/>
        </w:rPr>
      </w:pPr>
      <w:r w:rsidRPr="00EC31D3">
        <w:rPr>
          <w:sz w:val="28"/>
          <w:szCs w:val="28"/>
        </w:rPr>
        <w:t>10) одержання ж</w:t>
      </w:r>
      <w:r w:rsidR="00C92D39">
        <w:rPr>
          <w:sz w:val="28"/>
          <w:szCs w:val="28"/>
        </w:rPr>
        <w:t xml:space="preserve">итла з </w:t>
      </w:r>
      <w:proofErr w:type="spellStart"/>
      <w:r w:rsidR="00C92D39">
        <w:rPr>
          <w:sz w:val="28"/>
          <w:szCs w:val="28"/>
        </w:rPr>
        <w:t>усім</w:t>
      </w:r>
      <w:r w:rsidRPr="00EC31D3">
        <w:rPr>
          <w:sz w:val="28"/>
          <w:szCs w:val="28"/>
        </w:rPr>
        <w:t>установленому</w:t>
      </w:r>
      <w:proofErr w:type="spellEnd"/>
      <w:r w:rsidRPr="00EC31D3">
        <w:rPr>
          <w:sz w:val="28"/>
          <w:szCs w:val="28"/>
        </w:rPr>
        <w:t xml:space="preserve"> законодавством порядку;</w:t>
      </w:r>
      <w:bookmarkStart w:id="14" w:name="n964"/>
      <w:bookmarkStart w:id="15" w:name="n965"/>
      <w:bookmarkStart w:id="16" w:name="n966"/>
      <w:bookmarkStart w:id="17" w:name="n967"/>
      <w:bookmarkStart w:id="18" w:name="n968"/>
      <w:bookmarkStart w:id="19" w:name="n969"/>
      <w:bookmarkStart w:id="20" w:name="n970"/>
      <w:bookmarkEnd w:id="14"/>
      <w:bookmarkEnd w:id="15"/>
      <w:bookmarkEnd w:id="16"/>
      <w:bookmarkEnd w:id="17"/>
      <w:bookmarkEnd w:id="18"/>
      <w:bookmarkEnd w:id="19"/>
      <w:bookmarkEnd w:id="20"/>
    </w:p>
    <w:p w:rsidR="00EC31D3" w:rsidRPr="00EC31D3" w:rsidRDefault="00EC31D3" w:rsidP="00EC31D3">
      <w:pPr>
        <w:pStyle w:val="rvps2"/>
        <w:shd w:val="clear" w:color="auto" w:fill="FFFFFF"/>
        <w:spacing w:before="0" w:beforeAutospacing="0" w:after="0" w:afterAutospacing="0"/>
        <w:ind w:firstLine="448"/>
        <w:jc w:val="both"/>
        <w:rPr>
          <w:sz w:val="28"/>
          <w:szCs w:val="28"/>
        </w:rPr>
      </w:pPr>
    </w:p>
    <w:p w:rsidR="00EC31D3" w:rsidRPr="00EC31D3" w:rsidRDefault="00EC31D3" w:rsidP="00EC31D3">
      <w:pPr>
        <w:pStyle w:val="rvps2"/>
        <w:shd w:val="clear" w:color="auto" w:fill="FFFFFF"/>
        <w:spacing w:before="0" w:beforeAutospacing="0" w:after="0" w:afterAutospacing="0"/>
        <w:ind w:firstLine="448"/>
        <w:jc w:val="both"/>
        <w:rPr>
          <w:sz w:val="28"/>
          <w:szCs w:val="28"/>
        </w:rPr>
      </w:pPr>
    </w:p>
    <w:p w:rsidR="00C92D39" w:rsidRDefault="00C92D39" w:rsidP="00EC31D3">
      <w:pPr>
        <w:pStyle w:val="rvps2"/>
        <w:shd w:val="clear" w:color="auto" w:fill="FFFFFF"/>
        <w:spacing w:before="0" w:beforeAutospacing="0" w:after="0" w:afterAutospacing="0"/>
        <w:ind w:firstLine="448"/>
        <w:jc w:val="both"/>
        <w:rPr>
          <w:sz w:val="28"/>
          <w:szCs w:val="28"/>
        </w:rPr>
      </w:pPr>
    </w:p>
    <w:p w:rsidR="00C92D39" w:rsidRDefault="00C92D39" w:rsidP="00EC31D3">
      <w:pPr>
        <w:pStyle w:val="rvps2"/>
        <w:shd w:val="clear" w:color="auto" w:fill="FFFFFF"/>
        <w:spacing w:before="0" w:beforeAutospacing="0" w:after="0" w:afterAutospacing="0"/>
        <w:ind w:firstLine="448"/>
        <w:jc w:val="both"/>
        <w:rPr>
          <w:sz w:val="28"/>
          <w:szCs w:val="28"/>
        </w:rPr>
      </w:pPr>
    </w:p>
    <w:p w:rsidR="00EC31D3" w:rsidRPr="00EC31D3" w:rsidRDefault="00C92D39" w:rsidP="00EC31D3">
      <w:pPr>
        <w:pStyle w:val="rvps2"/>
        <w:shd w:val="clear" w:color="auto" w:fill="FFFFFF"/>
        <w:spacing w:before="0" w:beforeAutospacing="0" w:after="0" w:afterAutospacing="0"/>
        <w:ind w:firstLine="448"/>
        <w:jc w:val="both"/>
        <w:rPr>
          <w:sz w:val="28"/>
          <w:szCs w:val="28"/>
        </w:rPr>
      </w:pPr>
      <w:r>
        <w:rPr>
          <w:sz w:val="28"/>
          <w:szCs w:val="28"/>
        </w:rPr>
        <w:t>10</w:t>
      </w:r>
      <w:r w:rsidR="00EC31D3" w:rsidRPr="00EC31D3">
        <w:rPr>
          <w:sz w:val="28"/>
          <w:szCs w:val="28"/>
        </w:rPr>
        <w:t xml:space="preserve">) участь у громадському самоврядуванні закладу фахової </w:t>
      </w:r>
      <w:proofErr w:type="spellStart"/>
      <w:r w:rsidR="00EC31D3" w:rsidRPr="00EC31D3">
        <w:rPr>
          <w:sz w:val="28"/>
          <w:szCs w:val="28"/>
        </w:rPr>
        <w:t>передвищої</w:t>
      </w:r>
      <w:proofErr w:type="spellEnd"/>
      <w:r w:rsidR="00EC31D3" w:rsidRPr="00EC31D3">
        <w:rPr>
          <w:sz w:val="28"/>
          <w:szCs w:val="28"/>
        </w:rPr>
        <w:t xml:space="preserve"> освіти;</w:t>
      </w:r>
    </w:p>
    <w:p w:rsidR="00EC31D3" w:rsidRPr="00EC31D3" w:rsidRDefault="00C92D39" w:rsidP="00EC31D3">
      <w:pPr>
        <w:pStyle w:val="rvps2"/>
        <w:shd w:val="clear" w:color="auto" w:fill="FFFFFF"/>
        <w:spacing w:before="0" w:beforeAutospacing="0" w:after="0" w:afterAutospacing="0"/>
        <w:ind w:firstLine="448"/>
        <w:jc w:val="both"/>
        <w:rPr>
          <w:sz w:val="28"/>
          <w:szCs w:val="28"/>
        </w:rPr>
      </w:pPr>
      <w:r>
        <w:rPr>
          <w:sz w:val="28"/>
          <w:szCs w:val="28"/>
        </w:rPr>
        <w:t>11</w:t>
      </w:r>
      <w:r w:rsidR="00EC31D3" w:rsidRPr="00EC31D3">
        <w:rPr>
          <w:sz w:val="28"/>
          <w:szCs w:val="28"/>
        </w:rPr>
        <w:t xml:space="preserve">) індивідуальну освітню (дослідницьку, творчу, мистецьку та іншу) діяльність за межами закладу фахової </w:t>
      </w:r>
      <w:proofErr w:type="spellStart"/>
      <w:r w:rsidR="00EC31D3" w:rsidRPr="00EC31D3">
        <w:rPr>
          <w:sz w:val="28"/>
          <w:szCs w:val="28"/>
        </w:rPr>
        <w:t>передвищої</w:t>
      </w:r>
      <w:proofErr w:type="spellEnd"/>
      <w:r w:rsidR="00EC31D3" w:rsidRPr="00EC31D3">
        <w:rPr>
          <w:sz w:val="28"/>
          <w:szCs w:val="28"/>
        </w:rPr>
        <w:t xml:space="preserve"> освіти;</w:t>
      </w:r>
    </w:p>
    <w:p w:rsidR="00EC31D3" w:rsidRPr="00EC31D3" w:rsidRDefault="00C92D39" w:rsidP="00EC31D3">
      <w:pPr>
        <w:pStyle w:val="rvps2"/>
        <w:shd w:val="clear" w:color="auto" w:fill="FFFFFF"/>
        <w:spacing w:before="0" w:beforeAutospacing="0" w:after="0" w:afterAutospacing="0"/>
        <w:ind w:firstLine="448"/>
        <w:jc w:val="both"/>
        <w:rPr>
          <w:sz w:val="28"/>
          <w:szCs w:val="28"/>
        </w:rPr>
      </w:pPr>
      <w:r>
        <w:rPr>
          <w:sz w:val="28"/>
          <w:szCs w:val="28"/>
        </w:rPr>
        <w:t>12</w:t>
      </w:r>
      <w:r w:rsidR="00EC31D3" w:rsidRPr="00EC31D3">
        <w:rPr>
          <w:sz w:val="28"/>
          <w:szCs w:val="28"/>
        </w:rPr>
        <w:t>) соціальне та пенсійне забезпечення в установленому законодавством порядку.</w:t>
      </w:r>
    </w:p>
    <w:p w:rsidR="00EC31D3" w:rsidRPr="00EC31D3" w:rsidRDefault="00EC31D3" w:rsidP="00EC31D3">
      <w:pPr>
        <w:pStyle w:val="rvps2"/>
        <w:shd w:val="clear" w:color="auto" w:fill="FFFFFF"/>
        <w:spacing w:before="0" w:beforeAutospacing="0" w:after="0" w:afterAutospacing="0"/>
        <w:ind w:firstLine="448"/>
        <w:jc w:val="both"/>
        <w:rPr>
          <w:sz w:val="28"/>
          <w:szCs w:val="28"/>
        </w:rPr>
      </w:pPr>
      <w:r w:rsidRPr="00EC31D3">
        <w:rPr>
          <w:sz w:val="28"/>
          <w:szCs w:val="28"/>
        </w:rPr>
        <w:t xml:space="preserve"> Педагогічні працівники мають також інші права, передбачені законодавством, колективним договором, трудовим договором та/або установчими документами закладу фахової </w:t>
      </w:r>
      <w:proofErr w:type="spellStart"/>
      <w:r w:rsidRPr="00EC31D3">
        <w:rPr>
          <w:sz w:val="28"/>
          <w:szCs w:val="28"/>
        </w:rPr>
        <w:t>передвищої</w:t>
      </w:r>
      <w:proofErr w:type="spellEnd"/>
      <w:r w:rsidRPr="00EC31D3">
        <w:rPr>
          <w:sz w:val="28"/>
          <w:szCs w:val="28"/>
        </w:rPr>
        <w:t xml:space="preserve"> освіти.</w:t>
      </w:r>
    </w:p>
    <w:p w:rsidR="00EC31D3" w:rsidRDefault="00EC31D3" w:rsidP="00EC31D3">
      <w:pPr>
        <w:pStyle w:val="rvps2"/>
        <w:shd w:val="clear" w:color="auto" w:fill="FFFFFF"/>
        <w:spacing w:before="0" w:beforeAutospacing="0" w:after="0" w:afterAutospacing="0"/>
        <w:ind w:firstLine="448"/>
        <w:jc w:val="both"/>
        <w:rPr>
          <w:sz w:val="28"/>
          <w:szCs w:val="28"/>
        </w:rPr>
      </w:pPr>
      <w:r w:rsidRPr="00EC31D3">
        <w:rPr>
          <w:sz w:val="28"/>
          <w:szCs w:val="28"/>
        </w:rPr>
        <w:t xml:space="preserve"> Права інших осіб, які залучаються до освітнього процесу, визначаються законодавством, відповідними договорами та/або установчими документами закладу фахової </w:t>
      </w:r>
      <w:proofErr w:type="spellStart"/>
      <w:r w:rsidRPr="00EC31D3">
        <w:rPr>
          <w:sz w:val="28"/>
          <w:szCs w:val="28"/>
        </w:rPr>
        <w:t>передвищої</w:t>
      </w:r>
      <w:proofErr w:type="spellEnd"/>
      <w:r w:rsidRPr="00EC31D3">
        <w:rPr>
          <w:sz w:val="28"/>
          <w:szCs w:val="28"/>
        </w:rPr>
        <w:t xml:space="preserve"> освіти.</w:t>
      </w:r>
    </w:p>
    <w:p w:rsidR="00EC31D3" w:rsidRDefault="00EC31D3" w:rsidP="00EC31D3">
      <w:pPr>
        <w:pStyle w:val="rvps2"/>
        <w:shd w:val="clear" w:color="auto" w:fill="FFFFFF"/>
        <w:spacing w:before="0" w:beforeAutospacing="0" w:after="0" w:afterAutospacing="0"/>
        <w:ind w:firstLine="448"/>
        <w:jc w:val="both"/>
        <w:rPr>
          <w:sz w:val="28"/>
          <w:szCs w:val="28"/>
        </w:rPr>
      </w:pPr>
    </w:p>
    <w:p w:rsidR="00EC31D3" w:rsidRPr="00EC31D3" w:rsidRDefault="00EC31D3" w:rsidP="00EC31D3">
      <w:pPr>
        <w:pStyle w:val="rvps2"/>
        <w:shd w:val="clear" w:color="auto" w:fill="FFFFFF"/>
        <w:spacing w:before="0" w:beforeAutospacing="0" w:after="0" w:afterAutospacing="0"/>
        <w:ind w:firstLine="448"/>
        <w:jc w:val="both"/>
        <w:rPr>
          <w:sz w:val="28"/>
          <w:szCs w:val="28"/>
        </w:rPr>
      </w:pPr>
      <w:r>
        <w:rPr>
          <w:sz w:val="28"/>
          <w:szCs w:val="28"/>
        </w:rPr>
        <w:t>17.</w:t>
      </w:r>
      <w:r w:rsidRPr="00EC31D3">
        <w:rPr>
          <w:sz w:val="28"/>
          <w:szCs w:val="28"/>
        </w:rPr>
        <w:t>Педагогічні та науково-педагогічні працівники зобов’язані:</w:t>
      </w:r>
    </w:p>
    <w:p w:rsidR="00EC31D3" w:rsidRPr="00EC31D3" w:rsidRDefault="00EC31D3" w:rsidP="00EC31D3">
      <w:pPr>
        <w:pStyle w:val="rvps2"/>
        <w:shd w:val="clear" w:color="auto" w:fill="FFFFFF"/>
        <w:spacing w:before="0" w:beforeAutospacing="0" w:after="0" w:afterAutospacing="0"/>
        <w:ind w:firstLine="450"/>
        <w:jc w:val="both"/>
        <w:rPr>
          <w:sz w:val="28"/>
          <w:szCs w:val="28"/>
        </w:rPr>
      </w:pPr>
      <w:bookmarkStart w:id="21" w:name="n973"/>
      <w:bookmarkEnd w:id="21"/>
      <w:r w:rsidRPr="00EC31D3">
        <w:rPr>
          <w:sz w:val="28"/>
          <w:szCs w:val="28"/>
        </w:rPr>
        <w:t>1) постійно підвищувати свій професійний і загальнокультурний рівні та педагогічну майстерність, забезпечувати безперервний професійний розвиток;</w:t>
      </w:r>
    </w:p>
    <w:p w:rsidR="00EC31D3" w:rsidRPr="00EC31D3" w:rsidRDefault="00EC31D3" w:rsidP="00EC31D3">
      <w:pPr>
        <w:pStyle w:val="rvps2"/>
        <w:shd w:val="clear" w:color="auto" w:fill="FFFFFF"/>
        <w:spacing w:before="0" w:beforeAutospacing="0" w:after="0" w:afterAutospacing="0"/>
        <w:ind w:firstLine="450"/>
        <w:jc w:val="both"/>
        <w:rPr>
          <w:sz w:val="28"/>
          <w:szCs w:val="28"/>
        </w:rPr>
      </w:pPr>
      <w:bookmarkStart w:id="22" w:name="n974"/>
      <w:bookmarkEnd w:id="22"/>
      <w:r w:rsidRPr="00EC31D3">
        <w:rPr>
          <w:sz w:val="28"/>
          <w:szCs w:val="28"/>
        </w:rPr>
        <w:t>2) виконувати освітньо-професійну програму для досягнення здобувачами освіти передбачених нею результатів навчання;</w:t>
      </w:r>
    </w:p>
    <w:p w:rsidR="00EC31D3" w:rsidRPr="00EC31D3" w:rsidRDefault="00EC31D3" w:rsidP="00EC31D3">
      <w:pPr>
        <w:pStyle w:val="rvps2"/>
        <w:shd w:val="clear" w:color="auto" w:fill="FFFFFF"/>
        <w:spacing w:before="0" w:beforeAutospacing="0" w:after="0" w:afterAutospacing="0"/>
        <w:ind w:firstLine="450"/>
        <w:jc w:val="both"/>
        <w:rPr>
          <w:sz w:val="28"/>
          <w:szCs w:val="28"/>
        </w:rPr>
      </w:pPr>
      <w:bookmarkStart w:id="23" w:name="n975"/>
      <w:bookmarkEnd w:id="23"/>
      <w:r w:rsidRPr="00EC31D3">
        <w:rPr>
          <w:sz w:val="28"/>
          <w:szCs w:val="28"/>
        </w:rPr>
        <w:t>3) сприяти розвитку здібностей здобувачів освіти, формуванню навичок здорового способу життя, дбати про їхнє фізичне і психічне здоров’я;</w:t>
      </w:r>
    </w:p>
    <w:p w:rsidR="00EC31D3" w:rsidRPr="00EC31D3" w:rsidRDefault="00EC31D3" w:rsidP="00EC31D3">
      <w:pPr>
        <w:pStyle w:val="rvps2"/>
        <w:shd w:val="clear" w:color="auto" w:fill="FFFFFF"/>
        <w:spacing w:before="0" w:beforeAutospacing="0" w:after="0" w:afterAutospacing="0"/>
        <w:ind w:firstLine="450"/>
        <w:jc w:val="both"/>
        <w:rPr>
          <w:sz w:val="28"/>
          <w:szCs w:val="28"/>
        </w:rPr>
      </w:pPr>
      <w:bookmarkStart w:id="24" w:name="n976"/>
      <w:bookmarkEnd w:id="24"/>
      <w:r w:rsidRPr="00EC31D3">
        <w:rPr>
          <w:sz w:val="28"/>
          <w:szCs w:val="28"/>
        </w:rPr>
        <w:t>4) дотримуватися академічної доброчесності та забезпечувати її дотримання здобувачами освіти в освітньому процесі та дослідницькій діяльності; дотримуватися педагогічної етики;</w:t>
      </w:r>
    </w:p>
    <w:p w:rsidR="00EC31D3" w:rsidRPr="00EC31D3" w:rsidRDefault="00EC31D3" w:rsidP="00EC31D3">
      <w:pPr>
        <w:pStyle w:val="rvps2"/>
        <w:shd w:val="clear" w:color="auto" w:fill="FFFFFF"/>
        <w:spacing w:before="0" w:beforeAutospacing="0" w:after="0" w:afterAutospacing="0"/>
        <w:ind w:firstLine="450"/>
        <w:jc w:val="both"/>
        <w:rPr>
          <w:sz w:val="28"/>
          <w:szCs w:val="28"/>
        </w:rPr>
      </w:pPr>
      <w:bookmarkStart w:id="25" w:name="n977"/>
      <w:bookmarkEnd w:id="25"/>
      <w:r w:rsidRPr="00EC31D3">
        <w:rPr>
          <w:sz w:val="28"/>
          <w:szCs w:val="28"/>
        </w:rPr>
        <w:t>5) поважати гідність, права, свободи і законні інтереси всіх учасників освітнього процесу;</w:t>
      </w:r>
    </w:p>
    <w:p w:rsidR="00EC31D3" w:rsidRPr="00EC31D3" w:rsidRDefault="00EC31D3" w:rsidP="00EC31D3">
      <w:pPr>
        <w:pStyle w:val="rvps2"/>
        <w:shd w:val="clear" w:color="auto" w:fill="FFFFFF"/>
        <w:spacing w:before="0" w:beforeAutospacing="0" w:after="0" w:afterAutospacing="0"/>
        <w:ind w:firstLine="450"/>
        <w:jc w:val="both"/>
        <w:rPr>
          <w:sz w:val="28"/>
          <w:szCs w:val="28"/>
        </w:rPr>
      </w:pPr>
      <w:bookmarkStart w:id="26" w:name="n978"/>
      <w:bookmarkEnd w:id="26"/>
      <w:r w:rsidRPr="00EC31D3">
        <w:rPr>
          <w:sz w:val="28"/>
          <w:szCs w:val="28"/>
        </w:rPr>
        <w:t>6)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C31D3" w:rsidRPr="00EC31D3" w:rsidRDefault="00EC31D3" w:rsidP="00EC31D3">
      <w:pPr>
        <w:pStyle w:val="rvps2"/>
        <w:shd w:val="clear" w:color="auto" w:fill="FFFFFF"/>
        <w:spacing w:before="0" w:beforeAutospacing="0" w:after="0" w:afterAutospacing="0"/>
        <w:ind w:firstLine="450"/>
        <w:jc w:val="both"/>
        <w:rPr>
          <w:sz w:val="28"/>
          <w:szCs w:val="28"/>
        </w:rPr>
      </w:pPr>
      <w:bookmarkStart w:id="27" w:name="n979"/>
      <w:bookmarkEnd w:id="27"/>
      <w:r w:rsidRPr="00EC31D3">
        <w:rPr>
          <w:sz w:val="28"/>
          <w:szCs w:val="28"/>
        </w:rPr>
        <w:t>7) формувати у здобувачів освіти усвідомлення необхідності дотримуватися </w:t>
      </w:r>
      <w:hyperlink r:id="rId5" w:tgtFrame="_blank" w:history="1">
        <w:r w:rsidRPr="00EC31D3">
          <w:rPr>
            <w:rStyle w:val="a4"/>
            <w:color w:val="auto"/>
            <w:sz w:val="28"/>
            <w:szCs w:val="28"/>
          </w:rPr>
          <w:t>Конституції</w:t>
        </w:r>
      </w:hyperlink>
      <w:r w:rsidRPr="00EC31D3">
        <w:rPr>
          <w:sz w:val="28"/>
          <w:szCs w:val="28"/>
        </w:rPr>
        <w:t> та законів України, захищати суверенітет і територіальну цілісність України;</w:t>
      </w:r>
    </w:p>
    <w:p w:rsidR="00EC31D3" w:rsidRPr="00EC31D3" w:rsidRDefault="00EC31D3" w:rsidP="00EC31D3">
      <w:pPr>
        <w:pStyle w:val="rvps2"/>
        <w:shd w:val="clear" w:color="auto" w:fill="FFFFFF"/>
        <w:spacing w:before="0" w:beforeAutospacing="0" w:after="0" w:afterAutospacing="0"/>
        <w:ind w:firstLine="450"/>
        <w:jc w:val="both"/>
        <w:rPr>
          <w:sz w:val="28"/>
          <w:szCs w:val="28"/>
        </w:rPr>
      </w:pPr>
      <w:bookmarkStart w:id="28" w:name="n980"/>
      <w:bookmarkEnd w:id="28"/>
      <w:r w:rsidRPr="00EC31D3">
        <w:rPr>
          <w:sz w:val="28"/>
          <w:szCs w:val="28"/>
        </w:rPr>
        <w:t xml:space="preserve">8) виховувати у здобувачів фахової </w:t>
      </w:r>
      <w:proofErr w:type="spellStart"/>
      <w:r w:rsidRPr="00EC31D3">
        <w:rPr>
          <w:sz w:val="28"/>
          <w:szCs w:val="28"/>
        </w:rPr>
        <w:t>передвищої</w:t>
      </w:r>
      <w:proofErr w:type="spellEnd"/>
      <w:r w:rsidRPr="00EC31D3">
        <w:rPr>
          <w:sz w:val="28"/>
          <w:szCs w:val="28"/>
        </w:rPr>
        <w:t xml:space="preserve">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C31D3" w:rsidRPr="00EC31D3" w:rsidRDefault="00EC31D3" w:rsidP="00EC31D3">
      <w:pPr>
        <w:pStyle w:val="rvps2"/>
        <w:shd w:val="clear" w:color="auto" w:fill="FFFFFF"/>
        <w:spacing w:before="0" w:beforeAutospacing="0" w:after="0" w:afterAutospacing="0"/>
        <w:ind w:firstLine="450"/>
        <w:jc w:val="both"/>
        <w:rPr>
          <w:sz w:val="28"/>
          <w:szCs w:val="28"/>
        </w:rPr>
      </w:pPr>
      <w:bookmarkStart w:id="29" w:name="n981"/>
      <w:bookmarkEnd w:id="29"/>
      <w:r w:rsidRPr="00EC31D3">
        <w:rPr>
          <w:sz w:val="28"/>
          <w:szCs w:val="28"/>
        </w:rPr>
        <w:t xml:space="preserve">9) формувати у здобувачів фахової </w:t>
      </w:r>
      <w:proofErr w:type="spellStart"/>
      <w:r w:rsidRPr="00EC31D3">
        <w:rPr>
          <w:sz w:val="28"/>
          <w:szCs w:val="28"/>
        </w:rPr>
        <w:t>передвищої</w:t>
      </w:r>
      <w:proofErr w:type="spellEnd"/>
      <w:r w:rsidRPr="00EC31D3">
        <w:rPr>
          <w:sz w:val="28"/>
          <w:szCs w:val="28"/>
        </w:rPr>
        <w:t xml:space="preserve"> освіти прагнення до взаєморозуміння, миру, злагоди між усіма народами, етнічними, національними, релігійними групами;</w:t>
      </w:r>
    </w:p>
    <w:p w:rsidR="00EC31D3" w:rsidRPr="00EC31D3" w:rsidRDefault="00EC31D3" w:rsidP="00EC31D3">
      <w:pPr>
        <w:pStyle w:val="rvps2"/>
        <w:shd w:val="clear" w:color="auto" w:fill="FFFFFF"/>
        <w:spacing w:before="0" w:beforeAutospacing="0" w:after="0" w:afterAutospacing="0"/>
        <w:ind w:firstLine="450"/>
        <w:jc w:val="both"/>
        <w:rPr>
          <w:sz w:val="28"/>
          <w:szCs w:val="28"/>
        </w:rPr>
      </w:pPr>
      <w:bookmarkStart w:id="30" w:name="n982"/>
      <w:bookmarkEnd w:id="30"/>
      <w:r w:rsidRPr="00EC31D3">
        <w:rPr>
          <w:sz w:val="28"/>
          <w:szCs w:val="28"/>
        </w:rPr>
        <w:t>10)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w:t>
      </w:r>
    </w:p>
    <w:p w:rsidR="00EC31D3" w:rsidRPr="00EC31D3" w:rsidRDefault="00EC31D3" w:rsidP="00EC31D3">
      <w:pPr>
        <w:pStyle w:val="rvps2"/>
        <w:shd w:val="clear" w:color="auto" w:fill="FFFFFF"/>
        <w:spacing w:before="0" w:beforeAutospacing="0" w:after="0" w:afterAutospacing="0"/>
        <w:ind w:firstLine="450"/>
        <w:jc w:val="both"/>
        <w:rPr>
          <w:sz w:val="28"/>
          <w:szCs w:val="28"/>
        </w:rPr>
      </w:pPr>
      <w:bookmarkStart w:id="31" w:name="n983"/>
      <w:bookmarkEnd w:id="31"/>
      <w:r w:rsidRPr="00EC31D3">
        <w:rPr>
          <w:sz w:val="28"/>
          <w:szCs w:val="28"/>
        </w:rPr>
        <w:t xml:space="preserve">11) розвивати в осіб, які навчаються у закладах фахової </w:t>
      </w:r>
      <w:proofErr w:type="spellStart"/>
      <w:r w:rsidRPr="00EC31D3">
        <w:rPr>
          <w:sz w:val="28"/>
          <w:szCs w:val="28"/>
        </w:rPr>
        <w:t>передвищої</w:t>
      </w:r>
      <w:proofErr w:type="spellEnd"/>
      <w:r w:rsidRPr="00EC31D3">
        <w:rPr>
          <w:sz w:val="28"/>
          <w:szCs w:val="28"/>
        </w:rPr>
        <w:t xml:space="preserve"> освіти, самостійність, ініціативу, творчі здібності;</w:t>
      </w:r>
    </w:p>
    <w:p w:rsidR="00EC31D3" w:rsidRPr="00EC31D3" w:rsidRDefault="00EC31D3" w:rsidP="00EC31D3">
      <w:pPr>
        <w:pStyle w:val="rvps2"/>
        <w:shd w:val="clear" w:color="auto" w:fill="FFFFFF"/>
        <w:spacing w:before="0" w:beforeAutospacing="0" w:after="0" w:afterAutospacing="0"/>
        <w:ind w:firstLine="450"/>
        <w:jc w:val="both"/>
        <w:rPr>
          <w:sz w:val="28"/>
          <w:szCs w:val="28"/>
        </w:rPr>
      </w:pPr>
      <w:bookmarkStart w:id="32" w:name="n984"/>
      <w:bookmarkEnd w:id="32"/>
      <w:r w:rsidRPr="00EC31D3">
        <w:rPr>
          <w:sz w:val="28"/>
          <w:szCs w:val="28"/>
        </w:rPr>
        <w:t xml:space="preserve">12) додержуватися установчих документів та правил внутрішнього розпорядку закладу фахової </w:t>
      </w:r>
      <w:proofErr w:type="spellStart"/>
      <w:r w:rsidRPr="00EC31D3">
        <w:rPr>
          <w:sz w:val="28"/>
          <w:szCs w:val="28"/>
        </w:rPr>
        <w:t>передвищої</w:t>
      </w:r>
      <w:proofErr w:type="spellEnd"/>
      <w:r w:rsidRPr="00EC31D3">
        <w:rPr>
          <w:sz w:val="28"/>
          <w:szCs w:val="28"/>
        </w:rPr>
        <w:t xml:space="preserve"> освіти, виконувати свої посадові обов’язки.</w:t>
      </w:r>
    </w:p>
    <w:p w:rsidR="003B77A6" w:rsidRDefault="003B77A6" w:rsidP="00EC31D3">
      <w:pPr>
        <w:pStyle w:val="rvps2"/>
        <w:shd w:val="clear" w:color="auto" w:fill="FFFFFF"/>
        <w:spacing w:before="0" w:beforeAutospacing="0" w:after="0" w:afterAutospacing="0"/>
        <w:ind w:firstLine="450"/>
        <w:jc w:val="both"/>
        <w:rPr>
          <w:sz w:val="28"/>
          <w:szCs w:val="28"/>
        </w:rPr>
      </w:pPr>
      <w:bookmarkStart w:id="33" w:name="n985"/>
      <w:bookmarkEnd w:id="33"/>
    </w:p>
    <w:p w:rsidR="00EC31D3" w:rsidRPr="00EC31D3" w:rsidRDefault="00EC31D3" w:rsidP="00EC31D3">
      <w:pPr>
        <w:pStyle w:val="rvps2"/>
        <w:shd w:val="clear" w:color="auto" w:fill="FFFFFF"/>
        <w:spacing w:before="0" w:beforeAutospacing="0" w:after="0" w:afterAutospacing="0"/>
        <w:ind w:firstLine="450"/>
        <w:jc w:val="both"/>
        <w:rPr>
          <w:sz w:val="28"/>
          <w:szCs w:val="28"/>
        </w:rPr>
      </w:pPr>
      <w:r w:rsidRPr="00EC31D3">
        <w:rPr>
          <w:sz w:val="28"/>
          <w:szCs w:val="28"/>
        </w:rPr>
        <w:lastRenderedPageBreak/>
        <w:t xml:space="preserve"> Педагогічні та науково-педагогічні працівники мають також інші обов’язки, передбачені законодавством, колективним договором, трудовим договором та/або установчими документами закладу фахової </w:t>
      </w:r>
      <w:proofErr w:type="spellStart"/>
      <w:r w:rsidRPr="00EC31D3">
        <w:rPr>
          <w:sz w:val="28"/>
          <w:szCs w:val="28"/>
        </w:rPr>
        <w:t>передвищої</w:t>
      </w:r>
      <w:proofErr w:type="spellEnd"/>
      <w:r w:rsidRPr="00EC31D3">
        <w:rPr>
          <w:sz w:val="28"/>
          <w:szCs w:val="28"/>
        </w:rPr>
        <w:t xml:space="preserve"> освіти.</w:t>
      </w:r>
    </w:p>
    <w:p w:rsidR="00EC31D3" w:rsidRPr="00EC31D3" w:rsidRDefault="00EC31D3" w:rsidP="00EC31D3">
      <w:pPr>
        <w:pStyle w:val="rvps2"/>
        <w:shd w:val="clear" w:color="auto" w:fill="FFFFFF"/>
        <w:spacing w:before="0" w:beforeAutospacing="0" w:after="0" w:afterAutospacing="0"/>
        <w:ind w:firstLine="450"/>
        <w:jc w:val="both"/>
        <w:rPr>
          <w:sz w:val="28"/>
          <w:szCs w:val="28"/>
        </w:rPr>
      </w:pPr>
      <w:bookmarkStart w:id="34" w:name="n986"/>
      <w:bookmarkEnd w:id="34"/>
      <w:r w:rsidRPr="00EC31D3">
        <w:rPr>
          <w:sz w:val="28"/>
          <w:szCs w:val="28"/>
        </w:rPr>
        <w:t xml:space="preserve">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фахової </w:t>
      </w:r>
      <w:proofErr w:type="spellStart"/>
      <w:r w:rsidRPr="00EC31D3">
        <w:rPr>
          <w:sz w:val="28"/>
          <w:szCs w:val="28"/>
        </w:rPr>
        <w:t>передвищої</w:t>
      </w:r>
      <w:proofErr w:type="spellEnd"/>
      <w:r w:rsidRPr="00EC31D3">
        <w:rPr>
          <w:sz w:val="28"/>
          <w:szCs w:val="28"/>
        </w:rPr>
        <w:t xml:space="preserve"> освіти.</w:t>
      </w:r>
    </w:p>
    <w:p w:rsidR="00EC31D3" w:rsidRPr="00EC31D3" w:rsidRDefault="00EC31D3" w:rsidP="00EC31D3">
      <w:pPr>
        <w:rPr>
          <w:color w:val="auto"/>
          <w:sz w:val="28"/>
          <w:szCs w:val="28"/>
        </w:rPr>
      </w:pPr>
    </w:p>
    <w:p w:rsidR="00FA435E" w:rsidRDefault="00FA435E" w:rsidP="00FA435E">
      <w:pPr>
        <w:pStyle w:val="1"/>
        <w:numPr>
          <w:ilvl w:val="0"/>
          <w:numId w:val="6"/>
        </w:numPr>
        <w:tabs>
          <w:tab w:val="left" w:pos="1075"/>
        </w:tabs>
        <w:ind w:firstLine="560"/>
        <w:jc w:val="both"/>
      </w:pPr>
      <w:r>
        <w:rPr>
          <w:color w:val="000000"/>
          <w:lang w:eastAsia="uk-UA" w:bidi="uk-UA"/>
        </w:rPr>
        <w:t xml:space="preserve">Педагогічні та науково-педагогічні працівники </w:t>
      </w:r>
      <w:proofErr w:type="spellStart"/>
      <w:r>
        <w:rPr>
          <w:color w:val="000000"/>
          <w:lang w:eastAsia="uk-UA" w:bidi="uk-UA"/>
        </w:rPr>
        <w:t>КЗ</w:t>
      </w:r>
      <w:proofErr w:type="spellEnd"/>
      <w:r>
        <w:rPr>
          <w:color w:val="000000"/>
          <w:lang w:eastAsia="uk-UA" w:bidi="uk-UA"/>
        </w:rPr>
        <w:t xml:space="preserve"> «</w:t>
      </w:r>
      <w:proofErr w:type="spellStart"/>
      <w:r>
        <w:rPr>
          <w:color w:val="000000"/>
          <w:lang w:eastAsia="uk-UA" w:bidi="uk-UA"/>
        </w:rPr>
        <w:t>Міжгірський</w:t>
      </w:r>
      <w:proofErr w:type="spellEnd"/>
      <w:r>
        <w:rPr>
          <w:color w:val="000000"/>
          <w:lang w:eastAsia="uk-UA" w:bidi="uk-UA"/>
        </w:rPr>
        <w:t xml:space="preserve"> медичний фаховий коледж» </w:t>
      </w:r>
      <w:proofErr w:type="spellStart"/>
      <w:r>
        <w:rPr>
          <w:color w:val="000000"/>
          <w:lang w:eastAsia="uk-UA" w:bidi="uk-UA"/>
        </w:rPr>
        <w:t>ЗОР</w:t>
      </w:r>
      <w:proofErr w:type="spellEnd"/>
      <w:r>
        <w:rPr>
          <w:color w:val="000000"/>
          <w:lang w:eastAsia="uk-UA" w:bidi="uk-UA"/>
        </w:rPr>
        <w:t xml:space="preserve"> повинні:</w:t>
      </w:r>
    </w:p>
    <w:p w:rsidR="00FA435E" w:rsidRDefault="00FA435E" w:rsidP="00FA435E">
      <w:pPr>
        <w:pStyle w:val="1"/>
        <w:numPr>
          <w:ilvl w:val="0"/>
          <w:numId w:val="7"/>
        </w:numPr>
        <w:tabs>
          <w:tab w:val="left" w:pos="1394"/>
        </w:tabs>
        <w:ind w:firstLine="560"/>
        <w:jc w:val="both"/>
      </w:pPr>
      <w:r>
        <w:rPr>
          <w:color w:val="000000"/>
          <w:lang w:eastAsia="uk-UA" w:bidi="uk-UA"/>
        </w:rPr>
        <w:t>забезпечувати умови для засвоєння студентами навчальних програм на рівні</w:t>
      </w:r>
      <w:r w:rsidR="003B5C8D">
        <w:rPr>
          <w:color w:val="000000"/>
          <w:lang w:eastAsia="uk-UA" w:bidi="uk-UA"/>
        </w:rPr>
        <w:t xml:space="preserve"> обов'язкових державних вимог, </w:t>
      </w:r>
      <w:r>
        <w:rPr>
          <w:color w:val="000000"/>
          <w:lang w:eastAsia="uk-UA" w:bidi="uk-UA"/>
        </w:rPr>
        <w:t xml:space="preserve"> сприяти розвиткові здібностей студентів;</w:t>
      </w:r>
    </w:p>
    <w:p w:rsidR="00FA435E" w:rsidRDefault="00FA435E" w:rsidP="00FA435E">
      <w:pPr>
        <w:pStyle w:val="1"/>
        <w:numPr>
          <w:ilvl w:val="0"/>
          <w:numId w:val="7"/>
        </w:numPr>
        <w:tabs>
          <w:tab w:val="left" w:pos="1394"/>
        </w:tabs>
        <w:ind w:firstLine="560"/>
        <w:jc w:val="both"/>
      </w:pPr>
      <w:r>
        <w:rPr>
          <w:color w:val="000000"/>
          <w:lang w:eastAsia="uk-UA" w:bidi="uk-UA"/>
        </w:rPr>
        <w:t>систематично стежити за змінами у розкладі занять, які можуть виникати у зв’язку з виробничою необхідністю;</w:t>
      </w:r>
    </w:p>
    <w:p w:rsidR="00FA435E" w:rsidRDefault="00FA435E" w:rsidP="00FA435E">
      <w:pPr>
        <w:pStyle w:val="1"/>
        <w:numPr>
          <w:ilvl w:val="0"/>
          <w:numId w:val="7"/>
        </w:numPr>
        <w:tabs>
          <w:tab w:val="left" w:pos="1394"/>
        </w:tabs>
        <w:ind w:firstLine="560"/>
        <w:jc w:val="both"/>
      </w:pPr>
      <w:r>
        <w:rPr>
          <w:color w:val="000000"/>
          <w:lang w:eastAsia="uk-UA" w:bidi="uk-UA"/>
        </w:rPr>
        <w:t xml:space="preserve">настановами та особистим прикладом утверджувати повагу до принципів загальнолюдської моралі, правди, справедливості, відданості, патріотизму, доброти, стриманості, працелюбства, поміркованості, інших </w:t>
      </w:r>
      <w:proofErr w:type="spellStart"/>
      <w:r>
        <w:rPr>
          <w:color w:val="000000"/>
          <w:lang w:eastAsia="uk-UA" w:bidi="uk-UA"/>
        </w:rPr>
        <w:t>доброчинностей</w:t>
      </w:r>
      <w:proofErr w:type="spellEnd"/>
      <w:r>
        <w:rPr>
          <w:color w:val="000000"/>
          <w:lang w:eastAsia="uk-UA" w:bidi="uk-UA"/>
        </w:rPr>
        <w:t>;</w:t>
      </w:r>
    </w:p>
    <w:p w:rsidR="00FA435E" w:rsidRDefault="00FA435E" w:rsidP="00FA435E">
      <w:pPr>
        <w:pStyle w:val="1"/>
        <w:numPr>
          <w:ilvl w:val="0"/>
          <w:numId w:val="7"/>
        </w:numPr>
        <w:tabs>
          <w:tab w:val="left" w:pos="1394"/>
        </w:tabs>
        <w:ind w:firstLine="560"/>
        <w:jc w:val="both"/>
      </w:pPr>
      <w:r>
        <w:rPr>
          <w:color w:val="000000"/>
          <w:lang w:eastAsia="uk-UA" w:bidi="uk-UA"/>
        </w:rPr>
        <w:t>виховувати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w:t>
      </w:r>
    </w:p>
    <w:p w:rsidR="00FA435E" w:rsidRDefault="00FA435E" w:rsidP="00FA435E">
      <w:pPr>
        <w:pStyle w:val="1"/>
        <w:numPr>
          <w:ilvl w:val="0"/>
          <w:numId w:val="7"/>
        </w:numPr>
        <w:tabs>
          <w:tab w:val="left" w:pos="1394"/>
          <w:tab w:val="left" w:pos="1966"/>
        </w:tabs>
        <w:ind w:firstLine="560"/>
        <w:jc w:val="both"/>
      </w:pPr>
      <w:r>
        <w:rPr>
          <w:color w:val="000000"/>
          <w:lang w:eastAsia="uk-UA" w:bidi="uk-UA"/>
        </w:rPr>
        <w:t>готувати до свідомого життя в дусі взаєморозуміння, миру,</w:t>
      </w:r>
    </w:p>
    <w:p w:rsidR="00FA435E" w:rsidRDefault="00FA435E" w:rsidP="00FA435E">
      <w:pPr>
        <w:pStyle w:val="1"/>
        <w:ind w:firstLine="0"/>
        <w:jc w:val="both"/>
      </w:pPr>
      <w:r>
        <w:rPr>
          <w:color w:val="000000"/>
          <w:lang w:eastAsia="uk-UA" w:bidi="uk-UA"/>
        </w:rPr>
        <w:t xml:space="preserve">злагоди між усіма народами, етнічними, </w:t>
      </w:r>
      <w:proofErr w:type="spellStart"/>
      <w:r>
        <w:rPr>
          <w:color w:val="000000"/>
          <w:lang w:eastAsia="uk-UA" w:bidi="uk-UA"/>
        </w:rPr>
        <w:t>національцими</w:t>
      </w:r>
      <w:proofErr w:type="spellEnd"/>
      <w:r>
        <w:rPr>
          <w:color w:val="000000"/>
          <w:lang w:eastAsia="uk-UA" w:bidi="uk-UA"/>
        </w:rPr>
        <w:t>, релігійними групами;</w:t>
      </w:r>
    </w:p>
    <w:p w:rsidR="00FA435E" w:rsidRDefault="00FA435E" w:rsidP="00FA435E">
      <w:pPr>
        <w:pStyle w:val="1"/>
        <w:numPr>
          <w:ilvl w:val="0"/>
          <w:numId w:val="7"/>
        </w:numPr>
        <w:tabs>
          <w:tab w:val="left" w:pos="1394"/>
          <w:tab w:val="left" w:pos="1946"/>
        </w:tabs>
        <w:ind w:firstLine="540"/>
        <w:jc w:val="both"/>
      </w:pPr>
      <w:r>
        <w:rPr>
          <w:color w:val="000000"/>
          <w:lang w:eastAsia="uk-UA" w:bidi="uk-UA"/>
        </w:rPr>
        <w:t>захищати дітей, молодь від будь-яких форм фізичного або</w:t>
      </w:r>
    </w:p>
    <w:p w:rsidR="00FA435E" w:rsidRDefault="00FA435E" w:rsidP="00FA435E">
      <w:pPr>
        <w:pStyle w:val="1"/>
        <w:ind w:firstLine="0"/>
        <w:jc w:val="both"/>
      </w:pPr>
      <w:r>
        <w:rPr>
          <w:color w:val="000000"/>
          <w:lang w:eastAsia="uk-UA" w:bidi="uk-UA"/>
        </w:rPr>
        <w:t>психологічного насильства, запобігати вживання ними алкоголю, наркотиків та інші шкідливі звички;</w:t>
      </w:r>
    </w:p>
    <w:p w:rsidR="00FA435E" w:rsidRDefault="00FA435E" w:rsidP="00FA435E">
      <w:pPr>
        <w:pStyle w:val="1"/>
        <w:numPr>
          <w:ilvl w:val="0"/>
          <w:numId w:val="7"/>
        </w:numPr>
        <w:tabs>
          <w:tab w:val="left" w:pos="1394"/>
        </w:tabs>
        <w:ind w:firstLine="560"/>
        <w:jc w:val="both"/>
      </w:pPr>
      <w:r>
        <w:rPr>
          <w:color w:val="000000"/>
          <w:lang w:eastAsia="uk-UA" w:bidi="uk-UA"/>
        </w:rPr>
        <w:t>постійно підвищувати професійний рівень, педагогічну майстерність і загальну культуру.</w:t>
      </w:r>
    </w:p>
    <w:p w:rsidR="00FA435E" w:rsidRDefault="00FA435E" w:rsidP="00FA435E">
      <w:pPr>
        <w:pStyle w:val="1"/>
        <w:numPr>
          <w:ilvl w:val="0"/>
          <w:numId w:val="6"/>
        </w:numPr>
        <w:tabs>
          <w:tab w:val="left" w:pos="1075"/>
        </w:tabs>
        <w:spacing w:after="320"/>
        <w:ind w:firstLine="560"/>
        <w:jc w:val="both"/>
      </w:pPr>
      <w:r>
        <w:rPr>
          <w:color w:val="000000"/>
          <w:lang w:eastAsia="uk-UA" w:bidi="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умовами контракту, де ці обов'язки конкретизуються.</w:t>
      </w:r>
    </w:p>
    <w:p w:rsidR="00FA435E" w:rsidRDefault="00FA435E" w:rsidP="00FA435E">
      <w:pPr>
        <w:pStyle w:val="20"/>
      </w:pPr>
      <w:bookmarkStart w:id="35" w:name="bookmark10"/>
      <w:r>
        <w:rPr>
          <w:color w:val="000000"/>
          <w:lang w:val="en-US" w:bidi="en-US"/>
        </w:rPr>
        <w:t>IV</w:t>
      </w:r>
      <w:r w:rsidRPr="00311F52">
        <w:rPr>
          <w:color w:val="000000"/>
          <w:lang w:val="ru-RU" w:bidi="en-US"/>
        </w:rPr>
        <w:t>.</w:t>
      </w:r>
      <w:r>
        <w:rPr>
          <w:color w:val="000000"/>
          <w:lang w:val="en-US" w:bidi="en-US"/>
        </w:rPr>
        <w:t>OCHOBHI</w:t>
      </w:r>
      <w:r w:rsidRPr="00311F52">
        <w:rPr>
          <w:color w:val="000000"/>
          <w:lang w:val="ru-RU" w:bidi="en-US"/>
        </w:rPr>
        <w:t xml:space="preserve"> </w:t>
      </w:r>
      <w:r>
        <w:rPr>
          <w:color w:val="000000"/>
          <w:lang w:eastAsia="uk-UA" w:bidi="uk-UA"/>
        </w:rPr>
        <w:t>ПРАВА ТА ОБОВЯЗКИ ЗДОБУВАЧІВ ОСВІТИ</w:t>
      </w:r>
      <w:bookmarkEnd w:id="35"/>
    </w:p>
    <w:p w:rsidR="00FA435E" w:rsidRDefault="00FA435E" w:rsidP="00FA435E">
      <w:pPr>
        <w:pStyle w:val="1"/>
        <w:ind w:firstLine="560"/>
        <w:jc w:val="both"/>
      </w:pPr>
      <w:r>
        <w:rPr>
          <w:color w:val="000000"/>
          <w:lang w:eastAsia="uk-UA" w:bidi="uk-UA"/>
        </w:rPr>
        <w:t>20.Студенти Коледжу мають право на:</w:t>
      </w:r>
    </w:p>
    <w:p w:rsidR="00FA435E" w:rsidRDefault="00976B5C" w:rsidP="00976B5C">
      <w:pPr>
        <w:pStyle w:val="1"/>
        <w:tabs>
          <w:tab w:val="left" w:pos="806"/>
        </w:tabs>
        <w:jc w:val="both"/>
      </w:pPr>
      <w:r>
        <w:rPr>
          <w:color w:val="000000"/>
          <w:lang w:eastAsia="uk-UA" w:bidi="uk-UA"/>
        </w:rPr>
        <w:t xml:space="preserve">1) </w:t>
      </w:r>
      <w:r w:rsidR="00FA435E">
        <w:rPr>
          <w:color w:val="000000"/>
          <w:lang w:eastAsia="uk-UA" w:bidi="uk-UA"/>
        </w:rPr>
        <w:t>безпечні і нешкідливі умови навчання, праці та побуту;</w:t>
      </w:r>
    </w:p>
    <w:p w:rsidR="00FA435E" w:rsidRDefault="00FA435E" w:rsidP="00976B5C">
      <w:pPr>
        <w:pStyle w:val="1"/>
        <w:numPr>
          <w:ilvl w:val="0"/>
          <w:numId w:val="19"/>
        </w:numPr>
        <w:tabs>
          <w:tab w:val="left" w:pos="806"/>
        </w:tabs>
        <w:jc w:val="both"/>
      </w:pPr>
      <w:r>
        <w:rPr>
          <w:color w:val="000000"/>
          <w:lang w:eastAsia="uk-UA" w:bidi="uk-UA"/>
        </w:rPr>
        <w:t>трудову діяльність у поза навчальний час;</w:t>
      </w:r>
    </w:p>
    <w:p w:rsidR="00FA435E" w:rsidRDefault="00FA435E" w:rsidP="00976B5C">
      <w:pPr>
        <w:pStyle w:val="1"/>
        <w:numPr>
          <w:ilvl w:val="0"/>
          <w:numId w:val="19"/>
        </w:numPr>
        <w:tabs>
          <w:tab w:val="left" w:pos="798"/>
        </w:tabs>
        <w:jc w:val="both"/>
      </w:pPr>
      <w:r>
        <w:rPr>
          <w:color w:val="000000"/>
          <w:lang w:eastAsia="uk-UA" w:bidi="uk-UA"/>
        </w:rPr>
        <w:t>користування навчальною, науковою, методичною, виробничою, культурною, спортивною, побутовою, оздоровчою базою коледжу;</w:t>
      </w:r>
    </w:p>
    <w:p w:rsidR="007C1D65" w:rsidRDefault="007C1D65" w:rsidP="00976B5C">
      <w:pPr>
        <w:pStyle w:val="1"/>
        <w:numPr>
          <w:ilvl w:val="0"/>
          <w:numId w:val="19"/>
        </w:numPr>
        <w:tabs>
          <w:tab w:val="left" w:pos="829"/>
        </w:tabs>
        <w:jc w:val="both"/>
      </w:pPr>
      <w:r>
        <w:rPr>
          <w:color w:val="000000"/>
          <w:lang w:val="ru-RU" w:eastAsia="ru-RU" w:bidi="ru-RU"/>
        </w:rPr>
        <w:t xml:space="preserve">участь у </w:t>
      </w:r>
      <w:r>
        <w:rPr>
          <w:color w:val="000000"/>
          <w:lang w:eastAsia="uk-UA" w:bidi="uk-UA"/>
        </w:rPr>
        <w:t xml:space="preserve">науково-дослідних </w:t>
      </w:r>
      <w:r>
        <w:rPr>
          <w:color w:val="000000"/>
          <w:lang w:val="ru-RU" w:eastAsia="ru-RU" w:bidi="ru-RU"/>
        </w:rPr>
        <w:t xml:space="preserve">та </w:t>
      </w:r>
      <w:proofErr w:type="gramStart"/>
      <w:r>
        <w:rPr>
          <w:color w:val="000000"/>
          <w:lang w:eastAsia="uk-UA" w:bidi="uk-UA"/>
        </w:rPr>
        <w:t>досл</w:t>
      </w:r>
      <w:proofErr w:type="gramEnd"/>
      <w:r>
        <w:rPr>
          <w:color w:val="000000"/>
          <w:lang w:eastAsia="uk-UA" w:bidi="uk-UA"/>
        </w:rPr>
        <w:t xml:space="preserve">ідно-конструкторських </w:t>
      </w:r>
      <w:r>
        <w:rPr>
          <w:color w:val="000000"/>
          <w:lang w:val="ru-RU" w:eastAsia="ru-RU" w:bidi="ru-RU"/>
        </w:rPr>
        <w:t xml:space="preserve">роботах, </w:t>
      </w:r>
      <w:r>
        <w:rPr>
          <w:color w:val="000000"/>
          <w:lang w:eastAsia="uk-UA" w:bidi="uk-UA"/>
        </w:rPr>
        <w:t>конференціях, симпозіумах, олімпіадах, виставках,, конкурсах, представлення своїх робіт для публікацій;</w:t>
      </w:r>
    </w:p>
    <w:p w:rsidR="007C1D65" w:rsidRDefault="007C1D65" w:rsidP="00976B5C">
      <w:pPr>
        <w:pStyle w:val="1"/>
        <w:numPr>
          <w:ilvl w:val="0"/>
          <w:numId w:val="19"/>
        </w:numPr>
        <w:tabs>
          <w:tab w:val="left" w:pos="829"/>
        </w:tabs>
        <w:jc w:val="both"/>
      </w:pPr>
      <w:r>
        <w:rPr>
          <w:color w:val="000000"/>
          <w:lang w:eastAsia="uk-UA" w:bidi="uk-UA"/>
        </w:rPr>
        <w:t xml:space="preserve">участь у обговоренні та вирішенні питань ‘ удосконалення </w:t>
      </w:r>
      <w:proofErr w:type="spellStart"/>
      <w:r>
        <w:rPr>
          <w:color w:val="000000"/>
          <w:lang w:eastAsia="uk-UA" w:bidi="uk-UA"/>
        </w:rPr>
        <w:t>навчально-</w:t>
      </w:r>
      <w:proofErr w:type="spellEnd"/>
      <w:r>
        <w:rPr>
          <w:color w:val="000000"/>
          <w:lang w:eastAsia="uk-UA" w:bidi="uk-UA"/>
        </w:rPr>
        <w:t xml:space="preserve"> виховного процесу, науково-дослідної роботи, призначенні стипендій, організації дозвілля, побуту, оздоровлення тощо;</w:t>
      </w:r>
    </w:p>
    <w:p w:rsidR="007C1D65" w:rsidRDefault="007C1D65" w:rsidP="00976B5C">
      <w:pPr>
        <w:pStyle w:val="1"/>
        <w:numPr>
          <w:ilvl w:val="0"/>
          <w:numId w:val="19"/>
        </w:numPr>
        <w:tabs>
          <w:tab w:val="left" w:pos="857"/>
        </w:tabs>
        <w:jc w:val="both"/>
      </w:pPr>
      <w:r>
        <w:rPr>
          <w:color w:val="000000"/>
          <w:lang w:eastAsia="uk-UA" w:bidi="uk-UA"/>
        </w:rPr>
        <w:t>участь в об’єднаннях громадян;</w:t>
      </w:r>
    </w:p>
    <w:p w:rsidR="007C1D65" w:rsidRDefault="007C1D65" w:rsidP="00976B5C">
      <w:pPr>
        <w:pStyle w:val="1"/>
        <w:numPr>
          <w:ilvl w:val="0"/>
          <w:numId w:val="19"/>
        </w:numPr>
        <w:tabs>
          <w:tab w:val="left" w:pos="824"/>
        </w:tabs>
        <w:jc w:val="both"/>
      </w:pPr>
      <w:r>
        <w:rPr>
          <w:color w:val="000000"/>
          <w:lang w:eastAsia="uk-UA" w:bidi="uk-UA"/>
        </w:rPr>
        <w:t xml:space="preserve">обирання навчальних дисциплін за спеціальністю у межах, передбачених </w:t>
      </w:r>
      <w:r>
        <w:rPr>
          <w:color w:val="000000"/>
          <w:lang w:eastAsia="uk-UA" w:bidi="uk-UA"/>
        </w:rPr>
        <w:lastRenderedPageBreak/>
        <w:t>освітньо-професійною програмою підготовки та робочим навчальним планом;</w:t>
      </w:r>
    </w:p>
    <w:p w:rsidR="007C1D65" w:rsidRDefault="007C1D65" w:rsidP="00976B5C">
      <w:pPr>
        <w:pStyle w:val="1"/>
        <w:numPr>
          <w:ilvl w:val="0"/>
          <w:numId w:val="19"/>
        </w:numPr>
        <w:tabs>
          <w:tab w:val="left" w:pos="824"/>
        </w:tabs>
        <w:jc w:val="both"/>
      </w:pPr>
      <w:r>
        <w:rPr>
          <w:color w:val="000000"/>
          <w:lang w:eastAsia="uk-UA" w:bidi="uk-UA"/>
        </w:rPr>
        <w:t>моральне та матеріальне заохочення за успіхи у навчанні, активну участь у науково-дослідній роботі та громадському житті Коледжу;</w:t>
      </w:r>
    </w:p>
    <w:p w:rsidR="007C1D65" w:rsidRDefault="007C1D65" w:rsidP="00976B5C">
      <w:pPr>
        <w:pStyle w:val="1"/>
        <w:numPr>
          <w:ilvl w:val="0"/>
          <w:numId w:val="19"/>
        </w:numPr>
        <w:tabs>
          <w:tab w:val="left" w:pos="857"/>
        </w:tabs>
        <w:jc w:val="both"/>
      </w:pPr>
      <w:r>
        <w:rPr>
          <w:color w:val="000000"/>
          <w:lang w:eastAsia="uk-UA" w:bidi="uk-UA"/>
        </w:rPr>
        <w:t>захист від будь-яких форм експлуатації, фізичного та психічного насильства;</w:t>
      </w:r>
    </w:p>
    <w:p w:rsidR="007C1D65" w:rsidRDefault="007C1D65" w:rsidP="00976B5C">
      <w:pPr>
        <w:pStyle w:val="1"/>
        <w:numPr>
          <w:ilvl w:val="0"/>
          <w:numId w:val="19"/>
        </w:numPr>
        <w:tabs>
          <w:tab w:val="left" w:pos="817"/>
        </w:tabs>
        <w:jc w:val="both"/>
      </w:pPr>
      <w:r>
        <w:rPr>
          <w:color w:val="000000"/>
          <w:lang w:eastAsia="uk-UA" w:bidi="uk-UA"/>
        </w:rPr>
        <w:t>безкоштовне користування бібліотекою, інформаційними фондами;</w:t>
      </w:r>
    </w:p>
    <w:p w:rsidR="007C1D65" w:rsidRDefault="007C1D65" w:rsidP="00976B5C">
      <w:pPr>
        <w:pStyle w:val="1"/>
        <w:numPr>
          <w:ilvl w:val="0"/>
          <w:numId w:val="19"/>
        </w:numPr>
        <w:tabs>
          <w:tab w:val="left" w:pos="817"/>
        </w:tabs>
        <w:jc w:val="both"/>
      </w:pPr>
      <w:r>
        <w:rPr>
          <w:color w:val="000000"/>
          <w:lang w:eastAsia="uk-UA" w:bidi="uk-UA"/>
        </w:rPr>
        <w:t>канікулярну відпустку тривалістю не менше восьми календарних тижнів;</w:t>
      </w:r>
    </w:p>
    <w:p w:rsidR="007C1D65" w:rsidRDefault="007C1D65" w:rsidP="00976B5C">
      <w:pPr>
        <w:pStyle w:val="1"/>
        <w:numPr>
          <w:ilvl w:val="0"/>
          <w:numId w:val="19"/>
        </w:numPr>
        <w:tabs>
          <w:tab w:val="left" w:pos="812"/>
        </w:tabs>
        <w:jc w:val="both"/>
      </w:pPr>
      <w:r>
        <w:rPr>
          <w:color w:val="000000"/>
          <w:lang w:eastAsia="uk-UA" w:bidi="uk-UA"/>
        </w:rPr>
        <w:t>отримання стипендій відповідно до чинного законодавства України.</w:t>
      </w:r>
    </w:p>
    <w:p w:rsidR="007C1D65" w:rsidRDefault="007C1D65" w:rsidP="007C1D65">
      <w:pPr>
        <w:pStyle w:val="1"/>
        <w:ind w:firstLine="540"/>
        <w:jc w:val="both"/>
      </w:pPr>
      <w:r>
        <w:rPr>
          <w:color w:val="000000"/>
          <w:lang w:eastAsia="uk-UA" w:bidi="uk-UA"/>
        </w:rPr>
        <w:t>Студенти Коледжу зобов’язані:</w:t>
      </w:r>
    </w:p>
    <w:p w:rsidR="007C1D65" w:rsidRDefault="007C1D65" w:rsidP="00976B5C">
      <w:pPr>
        <w:pStyle w:val="1"/>
        <w:numPr>
          <w:ilvl w:val="0"/>
          <w:numId w:val="19"/>
        </w:numPr>
        <w:tabs>
          <w:tab w:val="left" w:pos="824"/>
        </w:tabs>
        <w:jc w:val="both"/>
      </w:pPr>
      <w:r>
        <w:rPr>
          <w:color w:val="000000"/>
          <w:lang w:eastAsia="uk-UA" w:bidi="uk-UA"/>
        </w:rPr>
        <w:t>дотримуватись законів України, Статуту та Правил внутрішнього розпорядку Коледжу;</w:t>
      </w:r>
    </w:p>
    <w:p w:rsidR="007C1D65" w:rsidRDefault="007C1D65" w:rsidP="00976B5C">
      <w:pPr>
        <w:pStyle w:val="1"/>
        <w:numPr>
          <w:ilvl w:val="0"/>
          <w:numId w:val="19"/>
        </w:numPr>
        <w:tabs>
          <w:tab w:val="left" w:pos="857"/>
        </w:tabs>
        <w:jc w:val="both"/>
      </w:pPr>
      <w:r>
        <w:rPr>
          <w:color w:val="000000"/>
          <w:lang w:eastAsia="uk-UA" w:bidi="uk-UA"/>
        </w:rPr>
        <w:t>виконувати графіки навчального процесу та вимоги навчального плану;</w:t>
      </w:r>
    </w:p>
    <w:p w:rsidR="007C1D65" w:rsidRDefault="007C1D65" w:rsidP="00976B5C">
      <w:pPr>
        <w:pStyle w:val="1"/>
        <w:numPr>
          <w:ilvl w:val="0"/>
          <w:numId w:val="19"/>
        </w:numPr>
        <w:tabs>
          <w:tab w:val="left" w:pos="852"/>
        </w:tabs>
        <w:jc w:val="both"/>
      </w:pPr>
      <w:r>
        <w:rPr>
          <w:color w:val="000000"/>
          <w:lang w:eastAsia="uk-UA" w:bidi="uk-UA"/>
        </w:rPr>
        <w:t>дотримуватися моральних, етичних форм поведінки;</w:t>
      </w:r>
    </w:p>
    <w:p w:rsidR="007C1D65" w:rsidRDefault="007C1D65" w:rsidP="00976B5C">
      <w:pPr>
        <w:pStyle w:val="1"/>
        <w:numPr>
          <w:ilvl w:val="0"/>
          <w:numId w:val="19"/>
        </w:numPr>
        <w:tabs>
          <w:tab w:val="left" w:pos="819"/>
        </w:tabs>
        <w:jc w:val="both"/>
      </w:pPr>
      <w:r>
        <w:rPr>
          <w:color w:val="000000"/>
          <w:lang w:eastAsia="uk-UA" w:bidi="uk-UA"/>
        </w:rPr>
        <w:t>систематично і глибоко оволодівати знаннями, практичними навичками, професійною майстерністю, підвищувати загальний культурний рівень;</w:t>
      </w:r>
    </w:p>
    <w:p w:rsidR="007C1D65" w:rsidRDefault="007C1D65" w:rsidP="00976B5C">
      <w:pPr>
        <w:pStyle w:val="1"/>
        <w:numPr>
          <w:ilvl w:val="0"/>
          <w:numId w:val="19"/>
        </w:numPr>
        <w:tabs>
          <w:tab w:val="left" w:pos="834"/>
        </w:tabs>
        <w:jc w:val="both"/>
      </w:pPr>
      <w:r>
        <w:rPr>
          <w:color w:val="000000"/>
          <w:lang w:eastAsia="uk-UA" w:bidi="uk-UA"/>
        </w:rPr>
        <w:t>відвідувати заняття, вчасно інформувати керівництво ММФК в разі неможливості з поважних причин відвідувати заняття, складати (перескладати) заліки, екзамени, виконувати контрольні роботи тощо;</w:t>
      </w:r>
    </w:p>
    <w:p w:rsidR="007C1D65" w:rsidRDefault="007C1D65" w:rsidP="00976B5C">
      <w:pPr>
        <w:pStyle w:val="1"/>
        <w:numPr>
          <w:ilvl w:val="0"/>
          <w:numId w:val="19"/>
        </w:numPr>
        <w:tabs>
          <w:tab w:val="left" w:pos="852"/>
        </w:tabs>
        <w:jc w:val="both"/>
      </w:pPr>
      <w:r>
        <w:rPr>
          <w:color w:val="000000"/>
          <w:lang w:eastAsia="uk-UA" w:bidi="uk-UA"/>
        </w:rPr>
        <w:t>дбайливо ставитися до майна Коледжу;</w:t>
      </w:r>
    </w:p>
    <w:p w:rsidR="007C1D65" w:rsidRDefault="007C1D65" w:rsidP="007C1D65">
      <w:pPr>
        <w:pStyle w:val="1"/>
        <w:ind w:firstLine="580"/>
        <w:jc w:val="both"/>
      </w:pPr>
      <w:r>
        <w:rPr>
          <w:color w:val="000000"/>
          <w:lang w:eastAsia="uk-UA" w:bidi="uk-UA"/>
        </w:rPr>
        <w:t xml:space="preserve">За невиконання обов’язків і порушення Правил внутрішнього розпорядку Коледжу </w:t>
      </w:r>
      <w:proofErr w:type="spellStart"/>
      <w:r>
        <w:rPr>
          <w:color w:val="000000"/>
          <w:lang w:eastAsia="uk-UA" w:bidi="uk-UA"/>
        </w:rPr>
        <w:t>директорнавчального</w:t>
      </w:r>
      <w:proofErr w:type="spellEnd"/>
      <w:r>
        <w:rPr>
          <w:color w:val="000000"/>
          <w:lang w:eastAsia="uk-UA" w:bidi="uk-UA"/>
        </w:rPr>
        <w:t xml:space="preserve"> закладу може накласти дисциплінарне стягнення на студента або відрахувати його з коледжу.</w:t>
      </w:r>
    </w:p>
    <w:p w:rsidR="007C1D65" w:rsidRDefault="007C1D65" w:rsidP="007C1D65">
      <w:pPr>
        <w:pStyle w:val="1"/>
        <w:ind w:firstLine="580"/>
        <w:jc w:val="both"/>
      </w:pPr>
      <w:r>
        <w:rPr>
          <w:color w:val="000000"/>
          <w:lang w:eastAsia="uk-UA" w:bidi="uk-UA"/>
        </w:rPr>
        <w:t xml:space="preserve">Підставами для відрахування студента </w:t>
      </w:r>
      <w:proofErr w:type="spellStart"/>
      <w:r w:rsidR="008F49BC">
        <w:rPr>
          <w:color w:val="000000"/>
          <w:lang w:eastAsia="uk-UA" w:bidi="uk-UA"/>
        </w:rPr>
        <w:t>КЗ</w:t>
      </w:r>
      <w:proofErr w:type="spellEnd"/>
      <w:r w:rsidR="008F49BC">
        <w:rPr>
          <w:color w:val="000000"/>
          <w:lang w:eastAsia="uk-UA" w:bidi="uk-UA"/>
        </w:rPr>
        <w:t xml:space="preserve"> «</w:t>
      </w:r>
      <w:proofErr w:type="spellStart"/>
      <w:r w:rsidR="008F49BC">
        <w:rPr>
          <w:color w:val="000000"/>
          <w:lang w:eastAsia="uk-UA" w:bidi="uk-UA"/>
        </w:rPr>
        <w:t>Міжгірський</w:t>
      </w:r>
      <w:proofErr w:type="spellEnd"/>
      <w:r w:rsidR="008F49BC">
        <w:rPr>
          <w:color w:val="000000"/>
          <w:lang w:eastAsia="uk-UA" w:bidi="uk-UA"/>
        </w:rPr>
        <w:t xml:space="preserve"> медичний фаховий </w:t>
      </w:r>
      <w:proofErr w:type="spellStart"/>
      <w:r w:rsidR="008F49BC">
        <w:rPr>
          <w:color w:val="000000"/>
          <w:lang w:eastAsia="uk-UA" w:bidi="uk-UA"/>
        </w:rPr>
        <w:t>коледж»ЗОР</w:t>
      </w:r>
      <w:proofErr w:type="spellEnd"/>
      <w:r>
        <w:rPr>
          <w:color w:val="000000"/>
          <w:lang w:eastAsia="uk-UA" w:bidi="uk-UA"/>
        </w:rPr>
        <w:t xml:space="preserve"> можуть бути:</w:t>
      </w:r>
    </w:p>
    <w:p w:rsidR="007C1D65" w:rsidRDefault="007C1D65" w:rsidP="003B5C8D">
      <w:pPr>
        <w:pStyle w:val="1"/>
        <w:numPr>
          <w:ilvl w:val="0"/>
          <w:numId w:val="9"/>
        </w:numPr>
        <w:tabs>
          <w:tab w:val="left" w:pos="851"/>
        </w:tabs>
        <w:ind w:firstLine="540"/>
        <w:jc w:val="both"/>
      </w:pPr>
      <w:r>
        <w:rPr>
          <w:color w:val="000000"/>
          <w:lang w:eastAsia="uk-UA" w:bidi="uk-UA"/>
        </w:rPr>
        <w:t>завершення навчання за відповідною освітньою програмою;</w:t>
      </w:r>
    </w:p>
    <w:p w:rsidR="007C1D65" w:rsidRDefault="007C1D65" w:rsidP="003B5C8D">
      <w:pPr>
        <w:pStyle w:val="1"/>
        <w:numPr>
          <w:ilvl w:val="0"/>
          <w:numId w:val="9"/>
        </w:numPr>
        <w:tabs>
          <w:tab w:val="left" w:pos="851"/>
        </w:tabs>
        <w:ind w:firstLine="540"/>
        <w:jc w:val="both"/>
      </w:pPr>
      <w:r>
        <w:rPr>
          <w:color w:val="000000"/>
          <w:lang w:eastAsia="uk-UA" w:bidi="uk-UA"/>
        </w:rPr>
        <w:t>власне бажання;</w:t>
      </w:r>
    </w:p>
    <w:p w:rsidR="007C1D65" w:rsidRDefault="007C1D65" w:rsidP="003B5C8D">
      <w:pPr>
        <w:pStyle w:val="1"/>
        <w:numPr>
          <w:ilvl w:val="0"/>
          <w:numId w:val="9"/>
        </w:numPr>
        <w:tabs>
          <w:tab w:val="left" w:pos="851"/>
          <w:tab w:val="right" w:pos="6703"/>
        </w:tabs>
        <w:ind w:firstLine="540"/>
        <w:jc w:val="both"/>
      </w:pPr>
      <w:r>
        <w:rPr>
          <w:color w:val="000000"/>
          <w:lang w:eastAsia="uk-UA" w:bidi="uk-UA"/>
        </w:rPr>
        <w:t>переведення до іншого навчального</w:t>
      </w:r>
      <w:r>
        <w:rPr>
          <w:color w:val="000000"/>
          <w:lang w:eastAsia="uk-UA" w:bidi="uk-UA"/>
        </w:rPr>
        <w:tab/>
        <w:t>закладу;</w:t>
      </w:r>
    </w:p>
    <w:p w:rsidR="007C1D65" w:rsidRDefault="007C1D65" w:rsidP="003B5C8D">
      <w:pPr>
        <w:pStyle w:val="1"/>
        <w:numPr>
          <w:ilvl w:val="0"/>
          <w:numId w:val="9"/>
        </w:numPr>
        <w:tabs>
          <w:tab w:val="left" w:pos="851"/>
        </w:tabs>
        <w:ind w:firstLine="540"/>
        <w:jc w:val="both"/>
      </w:pPr>
      <w:r>
        <w:rPr>
          <w:color w:val="000000"/>
          <w:lang w:eastAsia="uk-UA" w:bidi="uk-UA"/>
        </w:rPr>
        <w:t>невиконання навчального плану;</w:t>
      </w:r>
    </w:p>
    <w:p w:rsidR="007C1D65" w:rsidRDefault="007C1D65" w:rsidP="003B5C8D">
      <w:pPr>
        <w:pStyle w:val="1"/>
        <w:numPr>
          <w:ilvl w:val="0"/>
          <w:numId w:val="9"/>
        </w:numPr>
        <w:tabs>
          <w:tab w:val="left" w:pos="851"/>
        </w:tabs>
        <w:ind w:firstLine="540"/>
        <w:jc w:val="both"/>
      </w:pPr>
      <w:r>
        <w:rPr>
          <w:color w:val="000000"/>
          <w:lang w:eastAsia="uk-UA" w:bidi="uk-UA"/>
        </w:rPr>
        <w:t>порушення умов договору (контракту), укладеного між вищим</w:t>
      </w:r>
    </w:p>
    <w:p w:rsidR="00976B5C" w:rsidRDefault="007C1D65" w:rsidP="00976B5C">
      <w:pPr>
        <w:pStyle w:val="1"/>
        <w:ind w:firstLine="0"/>
        <w:jc w:val="both"/>
        <w:rPr>
          <w:color w:val="000000"/>
          <w:lang w:eastAsia="uk-UA" w:bidi="uk-UA"/>
        </w:rPr>
      </w:pPr>
      <w:r>
        <w:rPr>
          <w:color w:val="000000"/>
          <w:lang w:eastAsia="uk-UA" w:bidi="uk-UA"/>
        </w:rPr>
        <w:t>навчальним закладом та особою, яка навчається або фізичною (юридичною) особою, яка оплачує таке навчання;</w:t>
      </w:r>
    </w:p>
    <w:p w:rsidR="00976B5C" w:rsidRDefault="00E55C0F" w:rsidP="00E55C0F">
      <w:pPr>
        <w:pStyle w:val="1"/>
        <w:tabs>
          <w:tab w:val="left" w:pos="709"/>
        </w:tabs>
        <w:ind w:firstLine="0"/>
        <w:jc w:val="both"/>
        <w:rPr>
          <w:color w:val="000000"/>
          <w:lang w:eastAsia="uk-UA" w:bidi="uk-UA"/>
        </w:rPr>
      </w:pPr>
      <w:r>
        <w:rPr>
          <w:color w:val="000000"/>
          <w:lang w:eastAsia="uk-UA" w:bidi="uk-UA"/>
        </w:rPr>
        <w:t xml:space="preserve">      6) інші випадки</w:t>
      </w:r>
      <w:r w:rsidR="00842876">
        <w:rPr>
          <w:color w:val="000000"/>
          <w:lang w:eastAsia="uk-UA" w:bidi="uk-UA"/>
        </w:rPr>
        <w:t>, передбачені законом.</w:t>
      </w:r>
    </w:p>
    <w:p w:rsidR="007C1D65" w:rsidRDefault="007C1D65" w:rsidP="00976B5C">
      <w:pPr>
        <w:pStyle w:val="1"/>
        <w:ind w:firstLine="0"/>
        <w:jc w:val="both"/>
      </w:pPr>
      <w:r>
        <w:rPr>
          <w:color w:val="000000"/>
          <w:lang w:eastAsia="uk-UA" w:bidi="uk-UA"/>
        </w:rPr>
        <w:t xml:space="preserve">Випускник коледжу, який навчався за державним замовленням і якому присвоєно кваліфікацію фахівця з вищою освітою певного </w:t>
      </w:r>
      <w:proofErr w:type="spellStart"/>
      <w:r>
        <w:rPr>
          <w:color w:val="000000"/>
          <w:lang w:eastAsia="uk-UA" w:bidi="uk-UA"/>
        </w:rPr>
        <w:t>освітньо-</w:t>
      </w:r>
      <w:proofErr w:type="spellEnd"/>
      <w:r>
        <w:rPr>
          <w:color w:val="000000"/>
          <w:lang w:eastAsia="uk-UA" w:bidi="uk-UA"/>
        </w:rPr>
        <w:t xml:space="preserve"> кваліфікаційного рівня, </w:t>
      </w:r>
      <w:proofErr w:type="spellStart"/>
      <w:r>
        <w:rPr>
          <w:color w:val="000000"/>
          <w:lang w:eastAsia="uk-UA" w:bidi="uk-UA"/>
        </w:rPr>
        <w:t>працевлаштовуєгься</w:t>
      </w:r>
      <w:proofErr w:type="spellEnd"/>
      <w:r>
        <w:rPr>
          <w:color w:val="000000"/>
          <w:lang w:eastAsia="uk-UA" w:bidi="uk-UA"/>
        </w:rPr>
        <w:t xml:space="preserve"> на підставі направлення на роботу відповідно до угоди, укладеної між замовником, директором </w:t>
      </w:r>
      <w:r w:rsidR="008F49BC">
        <w:rPr>
          <w:color w:val="000000"/>
          <w:lang w:eastAsia="uk-UA" w:bidi="uk-UA"/>
        </w:rPr>
        <w:t>коледжу</w:t>
      </w:r>
      <w:r>
        <w:rPr>
          <w:color w:val="000000"/>
          <w:lang w:eastAsia="uk-UA" w:bidi="uk-UA"/>
        </w:rPr>
        <w:t xml:space="preserve"> та випускником, який повинен відпрацювати три роки у державному закладі, куди він розподілений</w:t>
      </w:r>
      <w:r w:rsidR="008F49BC">
        <w:rPr>
          <w:color w:val="000000"/>
          <w:lang w:eastAsia="uk-UA" w:bidi="uk-UA"/>
        </w:rPr>
        <w:t>,</w:t>
      </w:r>
      <w:r>
        <w:rPr>
          <w:color w:val="000000"/>
          <w:lang w:eastAsia="uk-UA" w:bidi="uk-UA"/>
        </w:rPr>
        <w:t xml:space="preserve"> крім винятків</w:t>
      </w:r>
      <w:r w:rsidR="008F49BC">
        <w:rPr>
          <w:color w:val="000000"/>
          <w:lang w:eastAsia="uk-UA" w:bidi="uk-UA"/>
        </w:rPr>
        <w:t>,</w:t>
      </w:r>
      <w:r>
        <w:rPr>
          <w:color w:val="000000"/>
          <w:lang w:eastAsia="uk-UA" w:bidi="uk-UA"/>
        </w:rPr>
        <w:t xml:space="preserve"> передбачених чинним законодавством). Якщо випускник коледжу навчався за кошти третьої особи, його працевлаштування здійснюється відповідно до укладеної угоди між студентом та цією особою.</w:t>
      </w:r>
    </w:p>
    <w:p w:rsidR="00FA435E" w:rsidRPr="00EC31D3" w:rsidRDefault="00FA435E" w:rsidP="00EC31D3">
      <w:pPr>
        <w:rPr>
          <w:color w:val="auto"/>
          <w:sz w:val="28"/>
          <w:szCs w:val="28"/>
        </w:rPr>
      </w:pPr>
    </w:p>
    <w:p w:rsidR="00F75C35" w:rsidRDefault="00F75C35" w:rsidP="00F75C35">
      <w:pPr>
        <w:pStyle w:val="20"/>
        <w:spacing w:after="300"/>
      </w:pPr>
      <w:bookmarkStart w:id="36" w:name="bookmark12"/>
      <w:r>
        <w:rPr>
          <w:color w:val="000000"/>
          <w:lang w:val="ru-RU" w:eastAsia="ru-RU" w:bidi="ru-RU"/>
        </w:rPr>
        <w:t xml:space="preserve">V. </w:t>
      </w:r>
      <w:r>
        <w:rPr>
          <w:color w:val="000000"/>
          <w:lang w:eastAsia="uk-UA" w:bidi="uk-UA"/>
        </w:rPr>
        <w:t>ОСНОВНІ ОБОВ’ЯЗКИ ВЛАСНИКА АБО</w:t>
      </w:r>
      <w:r>
        <w:rPr>
          <w:color w:val="000000"/>
          <w:lang w:eastAsia="uk-UA" w:bidi="uk-UA"/>
        </w:rPr>
        <w:br/>
        <w:t>УПОВНОВАЖЕНОГО НИМ ОРГАНУ.</w:t>
      </w:r>
      <w:bookmarkEnd w:id="36"/>
    </w:p>
    <w:p w:rsidR="00F75C35" w:rsidRDefault="00F75C35" w:rsidP="00F75C35">
      <w:pPr>
        <w:pStyle w:val="1"/>
        <w:numPr>
          <w:ilvl w:val="0"/>
          <w:numId w:val="10"/>
        </w:numPr>
        <w:tabs>
          <w:tab w:val="left" w:pos="952"/>
        </w:tabs>
        <w:ind w:firstLine="560"/>
        <w:jc w:val="both"/>
      </w:pPr>
      <w:r>
        <w:rPr>
          <w:color w:val="000000"/>
          <w:lang w:eastAsia="uk-UA" w:bidi="uk-UA"/>
        </w:rPr>
        <w:t>. Власник або уповноважений ним орган - керівник закладу зобов'язаний:</w:t>
      </w:r>
    </w:p>
    <w:p w:rsidR="00F75C35" w:rsidRDefault="00F75C35" w:rsidP="00F75C35">
      <w:pPr>
        <w:pStyle w:val="1"/>
        <w:numPr>
          <w:ilvl w:val="0"/>
          <w:numId w:val="11"/>
        </w:numPr>
        <w:tabs>
          <w:tab w:val="left" w:pos="1397"/>
        </w:tabs>
        <w:ind w:firstLine="560"/>
        <w:jc w:val="both"/>
      </w:pPr>
      <w:r>
        <w:rPr>
          <w:color w:val="000000"/>
          <w:lang w:eastAsia="uk-UA" w:bidi="uk-UA"/>
        </w:rPr>
        <w:t>забезпечити відповідні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відповідно до їхньої спеціальності чи кваліфікації;</w:t>
      </w:r>
    </w:p>
    <w:p w:rsidR="00F75C35" w:rsidRDefault="00F75C35" w:rsidP="00F75C35">
      <w:pPr>
        <w:pStyle w:val="1"/>
        <w:numPr>
          <w:ilvl w:val="0"/>
          <w:numId w:val="11"/>
        </w:numPr>
        <w:tabs>
          <w:tab w:val="left" w:pos="1397"/>
          <w:tab w:val="left" w:pos="1966"/>
        </w:tabs>
        <w:ind w:firstLine="560"/>
        <w:jc w:val="both"/>
      </w:pPr>
      <w:r>
        <w:rPr>
          <w:color w:val="000000"/>
          <w:lang w:eastAsia="uk-UA" w:bidi="uk-UA"/>
        </w:rPr>
        <w:lastRenderedPageBreak/>
        <w:t>визначити педагогічним працівникам робочі місця, своєчасно</w:t>
      </w:r>
    </w:p>
    <w:p w:rsidR="00F75C35" w:rsidRDefault="00F75C35" w:rsidP="00F75C35">
      <w:pPr>
        <w:pStyle w:val="1"/>
        <w:ind w:firstLine="0"/>
        <w:jc w:val="both"/>
      </w:pPr>
      <w:r>
        <w:rPr>
          <w:color w:val="000000"/>
          <w:lang w:eastAsia="uk-UA" w:bidi="uk-UA"/>
        </w:rPr>
        <w:t>доводити до відома розклад занять, забезпечувати їх необхідними засобами роботи;</w:t>
      </w:r>
    </w:p>
    <w:p w:rsidR="00F75C35" w:rsidRDefault="00F75C35" w:rsidP="00F75C35">
      <w:pPr>
        <w:pStyle w:val="1"/>
        <w:numPr>
          <w:ilvl w:val="0"/>
          <w:numId w:val="11"/>
        </w:numPr>
        <w:tabs>
          <w:tab w:val="left" w:pos="1397"/>
          <w:tab w:val="left" w:pos="1966"/>
        </w:tabs>
        <w:ind w:firstLine="560"/>
        <w:jc w:val="both"/>
      </w:pPr>
      <w:r>
        <w:rPr>
          <w:color w:val="000000"/>
          <w:lang w:eastAsia="uk-UA" w:bidi="uk-UA"/>
        </w:rPr>
        <w:t>удосконалювати навчально-виховний процес, впроваджувати в</w:t>
      </w:r>
    </w:p>
    <w:p w:rsidR="00F75C35" w:rsidRDefault="00F75C35" w:rsidP="00F75C35">
      <w:pPr>
        <w:pStyle w:val="1"/>
        <w:ind w:firstLine="0"/>
        <w:jc w:val="both"/>
      </w:pPr>
      <w:r>
        <w:rPr>
          <w:color w:val="000000"/>
          <w:lang w:eastAsia="uk-UA" w:bidi="uk-UA"/>
        </w:rPr>
        <w:t>практику кращий досвід роботи, пропозиції педагогічних та інших працівників, що спрямовані на покращення роботи закладу;</w:t>
      </w:r>
    </w:p>
    <w:p w:rsidR="00F75C35" w:rsidRDefault="00F75C35" w:rsidP="00F75C35">
      <w:pPr>
        <w:pStyle w:val="1"/>
        <w:numPr>
          <w:ilvl w:val="0"/>
          <w:numId w:val="11"/>
        </w:numPr>
        <w:tabs>
          <w:tab w:val="left" w:pos="1397"/>
        </w:tabs>
        <w:ind w:firstLine="560"/>
        <w:jc w:val="both"/>
      </w:pPr>
      <w:r>
        <w:rPr>
          <w:color w:val="000000"/>
          <w:lang w:eastAsia="uk-UA" w:bidi="uk-UA"/>
        </w:rPr>
        <w:t xml:space="preserve">організувати підготовку необхідної кількості </w:t>
      </w:r>
      <w:proofErr w:type="spellStart"/>
      <w:r>
        <w:rPr>
          <w:color w:val="000000"/>
          <w:lang w:eastAsia="uk-UA" w:bidi="uk-UA"/>
        </w:rPr>
        <w:t>науково-</w:t>
      </w:r>
      <w:proofErr w:type="spellEnd"/>
      <w:r>
        <w:rPr>
          <w:color w:val="000000"/>
          <w:lang w:eastAsia="uk-UA" w:bidi="uk-UA"/>
        </w:rPr>
        <w:t xml:space="preserve"> педагогічних та педагогічних кадрів, їх атестації, правове і професійне навчання як у своєму навчальному закладі, так і відповідно до угод в інших навчальних закладах;</w:t>
      </w:r>
    </w:p>
    <w:p w:rsidR="00F75C35" w:rsidRPr="00F75C35" w:rsidRDefault="00F75C35" w:rsidP="00F75C35">
      <w:pPr>
        <w:pStyle w:val="1"/>
        <w:numPr>
          <w:ilvl w:val="0"/>
          <w:numId w:val="11"/>
        </w:numPr>
        <w:tabs>
          <w:tab w:val="left" w:pos="1397"/>
        </w:tabs>
        <w:ind w:firstLine="560"/>
        <w:jc w:val="both"/>
      </w:pPr>
      <w:r w:rsidRPr="00F75C35">
        <w:rPr>
          <w:color w:val="000000"/>
          <w:lang w:eastAsia="uk-UA" w:bidi="uk-UA"/>
        </w:rPr>
        <w:t xml:space="preserve">укладати і розривати угоди, контракти з керівниками структурних підрозділів, педагогічними та науково-педагогічними працівниками відповідно до чинного законодавства, Закону України «Про освіту», «Про вищу освіту», </w:t>
      </w:r>
      <w:r>
        <w:rPr>
          <w:color w:val="000000"/>
          <w:lang w:eastAsia="uk-UA" w:bidi="uk-UA"/>
        </w:rPr>
        <w:t xml:space="preserve"> «Про фахову </w:t>
      </w:r>
      <w:proofErr w:type="spellStart"/>
      <w:r>
        <w:rPr>
          <w:color w:val="000000"/>
          <w:lang w:eastAsia="uk-UA" w:bidi="uk-UA"/>
        </w:rPr>
        <w:t>передвищу</w:t>
      </w:r>
      <w:proofErr w:type="spellEnd"/>
      <w:r>
        <w:rPr>
          <w:color w:val="000000"/>
          <w:lang w:eastAsia="uk-UA" w:bidi="uk-UA"/>
        </w:rPr>
        <w:t xml:space="preserve">  освіту»;</w:t>
      </w:r>
    </w:p>
    <w:p w:rsidR="00F75C35" w:rsidRDefault="00F75C35" w:rsidP="00F75C35">
      <w:pPr>
        <w:pStyle w:val="1"/>
        <w:numPr>
          <w:ilvl w:val="0"/>
          <w:numId w:val="11"/>
        </w:numPr>
        <w:tabs>
          <w:tab w:val="left" w:pos="1397"/>
        </w:tabs>
        <w:ind w:firstLine="560"/>
        <w:jc w:val="both"/>
      </w:pPr>
      <w:r w:rsidRPr="00F75C35">
        <w:rPr>
          <w:color w:val="000000"/>
          <w:lang w:eastAsia="uk-UA" w:bidi="uk-UA"/>
        </w:rPr>
        <w:t>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F75C35" w:rsidRDefault="00F75C35" w:rsidP="00F75C35">
      <w:pPr>
        <w:pStyle w:val="1"/>
        <w:numPr>
          <w:ilvl w:val="0"/>
          <w:numId w:val="11"/>
        </w:numPr>
        <w:tabs>
          <w:tab w:val="left" w:pos="1397"/>
        </w:tabs>
        <w:ind w:firstLine="560"/>
        <w:jc w:val="both"/>
      </w:pPr>
      <w:r>
        <w:rPr>
          <w:color w:val="000000"/>
          <w:lang w:eastAsia="uk-UA" w:bidi="uk-UA"/>
        </w:rPr>
        <w:t>видавати заробітну плату педагогічним та іншим працівникам у встановлені терміни. Надавати відпустки всім працівникам закладу освіти відповідно до графіка відпусток;</w:t>
      </w:r>
    </w:p>
    <w:p w:rsidR="00F75C35" w:rsidRDefault="00F75C35" w:rsidP="00F75C35">
      <w:pPr>
        <w:pStyle w:val="1"/>
        <w:numPr>
          <w:ilvl w:val="0"/>
          <w:numId w:val="11"/>
        </w:numPr>
        <w:tabs>
          <w:tab w:val="left" w:pos="1397"/>
        </w:tabs>
        <w:ind w:firstLine="560"/>
        <w:jc w:val="both"/>
      </w:pPr>
      <w:r>
        <w:rPr>
          <w:color w:val="000000"/>
          <w:lang w:eastAsia="uk-UA" w:bidi="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F75C35" w:rsidRDefault="00F75C35" w:rsidP="00F75C35">
      <w:pPr>
        <w:pStyle w:val="1"/>
        <w:numPr>
          <w:ilvl w:val="0"/>
          <w:numId w:val="11"/>
        </w:numPr>
        <w:tabs>
          <w:tab w:val="left" w:pos="1397"/>
        </w:tabs>
        <w:ind w:firstLine="560"/>
        <w:jc w:val="both"/>
      </w:pPr>
      <w:r>
        <w:rPr>
          <w:color w:val="000000"/>
          <w:lang w:eastAsia="uk-UA" w:bidi="uk-UA"/>
        </w:rPr>
        <w:t>дотримуватись чинного законодавства, активно</w:t>
      </w:r>
      <w:r w:rsidR="00912C15">
        <w:rPr>
          <w:color w:val="000000"/>
          <w:lang w:eastAsia="uk-UA" w:bidi="uk-UA"/>
        </w:rPr>
        <w:t xml:space="preserve"> запроваджувати</w:t>
      </w:r>
      <w:r>
        <w:rPr>
          <w:color w:val="000000"/>
          <w:lang w:eastAsia="uk-UA" w:bidi="uk-UA"/>
        </w:rPr>
        <w:t xml:space="preserve"> засоби щодо вдосконалення управління, зміцнення договірної та трудової дисципліни;</w:t>
      </w:r>
    </w:p>
    <w:p w:rsidR="00F75C35" w:rsidRDefault="00F75C35" w:rsidP="00F75C35">
      <w:pPr>
        <w:pStyle w:val="1"/>
        <w:numPr>
          <w:ilvl w:val="0"/>
          <w:numId w:val="11"/>
        </w:numPr>
        <w:tabs>
          <w:tab w:val="left" w:pos="1397"/>
        </w:tabs>
        <w:ind w:firstLine="560"/>
        <w:jc w:val="both"/>
      </w:pPr>
      <w:r>
        <w:rPr>
          <w:color w:val="000000"/>
          <w:lang w:eastAsia="uk-UA" w:bidi="uk-UA"/>
        </w:rPr>
        <w:t>дотримуватись умов колективного договору, чуйно ставитись до повсякденних потреб працівників закладу, студентів, забезпечувати надання їм установлених пільг і привілей;</w:t>
      </w:r>
    </w:p>
    <w:p w:rsidR="00F75C35" w:rsidRDefault="00F75C35" w:rsidP="00F75C35">
      <w:pPr>
        <w:pStyle w:val="1"/>
        <w:numPr>
          <w:ilvl w:val="0"/>
          <w:numId w:val="11"/>
        </w:numPr>
        <w:tabs>
          <w:tab w:val="left" w:pos="1397"/>
        </w:tabs>
        <w:ind w:firstLine="560"/>
        <w:jc w:val="both"/>
      </w:pPr>
      <w:r>
        <w:rPr>
          <w:color w:val="000000"/>
          <w:lang w:eastAsia="uk-UA" w:bidi="uk-UA"/>
        </w:rPr>
        <w:t>своєчасно подавати центральним органам державної виконавчої влади</w:t>
      </w:r>
      <w:r w:rsidR="00912C15">
        <w:rPr>
          <w:color w:val="000000"/>
          <w:lang w:eastAsia="uk-UA" w:bidi="uk-UA"/>
        </w:rPr>
        <w:t>, органам місцевого самоврядування</w:t>
      </w:r>
      <w:r>
        <w:rPr>
          <w:color w:val="000000"/>
          <w:lang w:eastAsia="uk-UA" w:bidi="uk-UA"/>
        </w:rPr>
        <w:t xml:space="preserve"> встановлену статистичну і бухгалтерську звітність, а також інші необхідні відомості про роботу і стан навчально-виховного закладу;</w:t>
      </w:r>
    </w:p>
    <w:p w:rsidR="00EC31D3" w:rsidRPr="003B0D30" w:rsidRDefault="00F75C35" w:rsidP="00040280">
      <w:pPr>
        <w:pStyle w:val="1"/>
        <w:numPr>
          <w:ilvl w:val="0"/>
          <w:numId w:val="11"/>
        </w:numPr>
        <w:tabs>
          <w:tab w:val="left" w:pos="1397"/>
        </w:tabs>
        <w:ind w:firstLine="560"/>
        <w:jc w:val="both"/>
      </w:pPr>
      <w:r>
        <w:rPr>
          <w:color w:val="000000"/>
          <w:lang w:eastAsia="uk-UA" w:bidi="uk-UA"/>
        </w:rPr>
        <w:t xml:space="preserve">забезпечувати належне утримання приміщення, опалення, освітлення, вентиляцій, обладнання, </w:t>
      </w:r>
      <w:r w:rsidR="00912C15">
        <w:rPr>
          <w:color w:val="000000"/>
          <w:lang w:eastAsia="uk-UA" w:bidi="uk-UA"/>
        </w:rPr>
        <w:t>і т.д.</w:t>
      </w:r>
    </w:p>
    <w:p w:rsidR="003B0D30" w:rsidRDefault="003B0D30" w:rsidP="003B0D30">
      <w:pPr>
        <w:pStyle w:val="20"/>
        <w:spacing w:after="300"/>
        <w:rPr>
          <w:color w:val="000000"/>
          <w:lang w:val="ru-RU" w:eastAsia="ru-RU" w:bidi="ru-RU"/>
        </w:rPr>
      </w:pPr>
      <w:bookmarkStart w:id="37" w:name="bookmark14"/>
    </w:p>
    <w:p w:rsidR="003B0D30" w:rsidRDefault="003B0D30" w:rsidP="003B0D30">
      <w:pPr>
        <w:pStyle w:val="20"/>
        <w:spacing w:after="300"/>
      </w:pPr>
      <w:r>
        <w:rPr>
          <w:color w:val="000000"/>
          <w:lang w:val="ru-RU" w:eastAsia="ru-RU" w:bidi="ru-RU"/>
        </w:rPr>
        <w:t>VI</w:t>
      </w:r>
      <w:r>
        <w:rPr>
          <w:color w:val="000000"/>
          <w:lang w:eastAsia="uk-UA" w:bidi="uk-UA"/>
        </w:rPr>
        <w:t>. РОБОЧИЙ ЧАС ЙОГО ВИКОРИСТАННЯ.</w:t>
      </w:r>
      <w:bookmarkEnd w:id="37"/>
    </w:p>
    <w:p w:rsidR="003B0D30" w:rsidRDefault="003B0D30" w:rsidP="003B0D30">
      <w:pPr>
        <w:pStyle w:val="1"/>
        <w:tabs>
          <w:tab w:val="left" w:pos="942"/>
        </w:tabs>
        <w:jc w:val="both"/>
      </w:pPr>
      <w:r>
        <w:rPr>
          <w:color w:val="000000"/>
          <w:lang w:eastAsia="uk-UA" w:bidi="uk-UA"/>
        </w:rPr>
        <w:t>22. Для працівників установлюється п'ятиденний робочий тиждень з двома вихідними днями. При п'ятиденному робочому тижні тривалість щоденної роботи визначається правилами внутрішнього розпорядку, які затверджує керівник закладу з погодженням профспілкового комітету закладу, і з дотриманням тривалості робочого тижня.</w:t>
      </w:r>
    </w:p>
    <w:p w:rsidR="003B0D30" w:rsidRDefault="003B0D30" w:rsidP="003B0D30">
      <w:pPr>
        <w:pStyle w:val="1"/>
        <w:ind w:firstLine="560"/>
        <w:jc w:val="both"/>
      </w:pPr>
      <w:r>
        <w:rPr>
          <w:color w:val="000000"/>
          <w:lang w:eastAsia="uk-UA" w:bidi="uk-UA"/>
        </w:rPr>
        <w:t>П'ятиденний робочий тиждень встановлюється власником або уповноваженим ним органом спільно з профспілковим комітетом з урахуванням специфіки роботи, думки трудового колективу і за погодженням з місце</w:t>
      </w:r>
      <w:r w:rsidR="004D52E1">
        <w:rPr>
          <w:color w:val="000000"/>
          <w:lang w:eastAsia="uk-UA" w:bidi="uk-UA"/>
        </w:rPr>
        <w:t xml:space="preserve">вими органами виконавчої влади </w:t>
      </w:r>
      <w:r>
        <w:rPr>
          <w:color w:val="000000"/>
          <w:lang w:eastAsia="uk-UA" w:bidi="uk-UA"/>
        </w:rPr>
        <w:t>та органами місцевого самоврядування.</w:t>
      </w:r>
    </w:p>
    <w:p w:rsidR="003B0D30" w:rsidRDefault="003B0D30" w:rsidP="003B0D30">
      <w:pPr>
        <w:pStyle w:val="1"/>
        <w:ind w:firstLine="560"/>
        <w:jc w:val="both"/>
      </w:pPr>
      <w:r>
        <w:rPr>
          <w:color w:val="000000"/>
          <w:lang w:eastAsia="uk-UA" w:bidi="uk-UA"/>
        </w:rPr>
        <w:t>В межах робочого дня педагогічні працівники закладу повинні вести всі види навчально-методичної та науково-дисциплінарної роботи відповідно до посади, навчального плану і плану науково-дослідної роботи відповідно до посади, навчального плану і плану науково-дослідної роботи.</w:t>
      </w:r>
    </w:p>
    <w:p w:rsidR="003B0D30" w:rsidRDefault="003B0D30" w:rsidP="003B0D30">
      <w:pPr>
        <w:pStyle w:val="1"/>
        <w:ind w:firstLine="560"/>
        <w:jc w:val="both"/>
      </w:pPr>
      <w:r>
        <w:rPr>
          <w:color w:val="000000"/>
          <w:lang w:eastAsia="uk-UA" w:bidi="uk-UA"/>
        </w:rPr>
        <w:t xml:space="preserve">Час початку і закінчення роботи та обідньої перерви встановлюється для працівників Правилами внутрішнього розпорядку конкретного закладу. Для окремих </w:t>
      </w:r>
      <w:r>
        <w:rPr>
          <w:color w:val="000000"/>
          <w:lang w:eastAsia="uk-UA" w:bidi="uk-UA"/>
        </w:rPr>
        <w:lastRenderedPageBreak/>
        <w:t>працівників умовами контракту може бути передбачений інший режим роботи.</w:t>
      </w:r>
    </w:p>
    <w:p w:rsidR="003B0D30" w:rsidRDefault="003B0D30" w:rsidP="003B0D30">
      <w:pPr>
        <w:pStyle w:val="1"/>
        <w:ind w:firstLine="560"/>
        <w:jc w:val="both"/>
      </w:pPr>
      <w:r>
        <w:rPr>
          <w:color w:val="000000"/>
          <w:lang w:eastAsia="uk-UA" w:bidi="uk-UA"/>
        </w:rPr>
        <w:t>За погодженням з профспілковим комітетом деяким структурним підрозділам і окремим групам працівників може встановлюватись інший час початку і закінчення роботи.</w:t>
      </w:r>
    </w:p>
    <w:p w:rsidR="003B0D30" w:rsidRDefault="003B0D30" w:rsidP="003B0D30">
      <w:pPr>
        <w:pStyle w:val="1"/>
        <w:tabs>
          <w:tab w:val="left" w:pos="937"/>
        </w:tabs>
        <w:jc w:val="both"/>
      </w:pPr>
      <w:r>
        <w:rPr>
          <w:color w:val="000000"/>
          <w:lang w:eastAsia="uk-UA" w:bidi="uk-UA"/>
        </w:rPr>
        <w:t>23.При відсутності педагога або іншого представника закладу керівник зобов'язаний терміново вжити заходів щодо його Заміни іншим педагогом чи працівником.</w:t>
      </w:r>
    </w:p>
    <w:p w:rsidR="003B0D30" w:rsidRDefault="003B0D30" w:rsidP="003B0D30">
      <w:pPr>
        <w:pStyle w:val="1"/>
        <w:tabs>
          <w:tab w:val="left" w:pos="950"/>
        </w:tabs>
        <w:ind w:firstLine="0"/>
        <w:jc w:val="both"/>
      </w:pPr>
      <w:r>
        <w:rPr>
          <w:color w:val="000000"/>
          <w:lang w:eastAsia="uk-UA" w:bidi="uk-UA"/>
        </w:rPr>
        <w:t xml:space="preserve">     24. Надурочна робота та робота у вихідні та святкові дні не допускається.</w:t>
      </w:r>
    </w:p>
    <w:p w:rsidR="003B0D30" w:rsidRDefault="003B0D30" w:rsidP="003B0D30">
      <w:pPr>
        <w:pStyle w:val="1"/>
        <w:ind w:firstLine="560"/>
        <w:jc w:val="both"/>
      </w:pPr>
      <w:r>
        <w:rPr>
          <w:color w:val="000000"/>
          <w:lang w:eastAsia="uk-UA" w:bidi="uk-UA"/>
        </w:rPr>
        <w:t>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власника або уповноваженого ним органу (керівника) закладу з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3B0D30" w:rsidRDefault="003B0D30" w:rsidP="003B0D30">
      <w:pPr>
        <w:pStyle w:val="1"/>
        <w:tabs>
          <w:tab w:val="left" w:pos="932"/>
        </w:tabs>
        <w:jc w:val="both"/>
      </w:pPr>
      <w:r>
        <w:rPr>
          <w:color w:val="000000"/>
          <w:lang w:eastAsia="uk-UA" w:bidi="uk-UA"/>
        </w:rPr>
        <w:t>25.Керівник закладу залучає педагогічних працівників до чергування в закладі. Графік чергування і його тривалість затверджує керівник закладу за погодженням з педагогічним колективом і профспілковим комітетом.</w:t>
      </w:r>
    </w:p>
    <w:p w:rsidR="003B0D30" w:rsidRDefault="003B0D30" w:rsidP="003B0D30">
      <w:pPr>
        <w:pStyle w:val="1"/>
        <w:ind w:firstLine="560"/>
        <w:jc w:val="both"/>
      </w:pPr>
      <w:r>
        <w:rPr>
          <w:color w:val="000000"/>
          <w:lang w:eastAsia="uk-UA" w:bidi="uk-UA"/>
        </w:rPr>
        <w:t>Забороняється залучати до чергування у вихідні і святкові дні вагітних жінок і матерів, які мають дітей віком до 3-х років. Жінки, які мають дітей інвалідів або дітей віком від 3-х до 14-ти років, не можуть залучатись до чергування у вихідні і святкові дні без їх згоди.</w:t>
      </w:r>
    </w:p>
    <w:p w:rsidR="003B0D30" w:rsidRDefault="003B0D30" w:rsidP="003B0D30">
      <w:pPr>
        <w:pStyle w:val="1"/>
        <w:tabs>
          <w:tab w:val="left" w:pos="946"/>
        </w:tabs>
        <w:jc w:val="both"/>
      </w:pPr>
      <w:r>
        <w:rPr>
          <w:color w:val="000000"/>
          <w:lang w:eastAsia="uk-UA" w:bidi="uk-UA"/>
        </w:rPr>
        <w:t>26.Під час канікул, що не збігається з черговою відпусткою, керівник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3B0D30" w:rsidRDefault="003B0D30" w:rsidP="003B0D30">
      <w:pPr>
        <w:pStyle w:val="1"/>
        <w:tabs>
          <w:tab w:val="left" w:pos="937"/>
        </w:tabs>
        <w:jc w:val="both"/>
      </w:pPr>
      <w:r>
        <w:rPr>
          <w:color w:val="000000"/>
          <w:lang w:eastAsia="uk-UA" w:bidi="uk-UA"/>
        </w:rPr>
        <w:t>27.Робота органів самоврядування закладу освіти регламентується Положенням про відповідні заклади освіти, затвердженими Кабінетом Міністрів України та Статутом.</w:t>
      </w:r>
    </w:p>
    <w:p w:rsidR="00096733" w:rsidRDefault="00096733" w:rsidP="00096733">
      <w:pPr>
        <w:pStyle w:val="1"/>
        <w:tabs>
          <w:tab w:val="left" w:pos="948"/>
        </w:tabs>
        <w:jc w:val="both"/>
      </w:pPr>
      <w:r>
        <w:rPr>
          <w:color w:val="000000"/>
          <w:lang w:eastAsia="uk-UA" w:bidi="uk-UA"/>
        </w:rPr>
        <w:t>28.Графік надання щорічних відпусток погоджується з профспілковим комітетом і складається на кожний календарний рік.</w:t>
      </w:r>
    </w:p>
    <w:p w:rsidR="004C56AE" w:rsidRDefault="00096733" w:rsidP="00096733">
      <w:pPr>
        <w:pStyle w:val="1"/>
        <w:ind w:firstLine="540"/>
        <w:jc w:val="both"/>
        <w:rPr>
          <w:color w:val="000000"/>
          <w:lang w:eastAsia="uk-UA" w:bidi="uk-UA"/>
        </w:rPr>
      </w:pPr>
      <w:r>
        <w:rPr>
          <w:color w:val="000000"/>
          <w:lang w:eastAsia="uk-UA" w:bidi="uk-UA"/>
        </w:rPr>
        <w:t xml:space="preserve">Надання відпустки керівнику закладу оформляється наказом відповідного органу державного управління, а іншим працівникам - наказом </w:t>
      </w:r>
      <w:proofErr w:type="spellStart"/>
      <w:r>
        <w:rPr>
          <w:color w:val="000000"/>
          <w:lang w:eastAsia="uk-UA" w:bidi="uk-UA"/>
        </w:rPr>
        <w:t>навчально</w:t>
      </w:r>
      <w:proofErr w:type="spellEnd"/>
      <w:r>
        <w:rPr>
          <w:color w:val="000000"/>
          <w:lang w:eastAsia="uk-UA" w:bidi="uk-UA"/>
        </w:rPr>
        <w:t xml:space="preserve"> закладу. Поділ відпустки на частини допускається на прохання працівника за умови, щоб основна її частина була не менше чотирнадцять днів</w:t>
      </w:r>
      <w:r w:rsidR="004D52E1">
        <w:rPr>
          <w:color w:val="000000"/>
          <w:lang w:eastAsia="uk-UA" w:bidi="uk-UA"/>
        </w:rPr>
        <w:t>.</w:t>
      </w:r>
      <w:r>
        <w:rPr>
          <w:color w:val="000000"/>
          <w:lang w:eastAsia="uk-UA" w:bidi="uk-UA"/>
        </w:rPr>
        <w:t xml:space="preserve"> </w:t>
      </w:r>
    </w:p>
    <w:p w:rsidR="00096733" w:rsidRDefault="00096733" w:rsidP="00096733">
      <w:pPr>
        <w:pStyle w:val="1"/>
        <w:ind w:firstLine="540"/>
        <w:jc w:val="both"/>
      </w:pPr>
      <w:r>
        <w:rPr>
          <w:color w:val="000000"/>
          <w:lang w:eastAsia="uk-UA" w:bidi="uk-UA"/>
        </w:rPr>
        <w:t>Перенесення відпустки на інший термін допускається в порядку, встановленому чинним законодавством.</w:t>
      </w:r>
    </w:p>
    <w:p w:rsidR="00096733" w:rsidRDefault="00096733" w:rsidP="00096733">
      <w:pPr>
        <w:pStyle w:val="1"/>
        <w:ind w:firstLine="540"/>
        <w:jc w:val="both"/>
      </w:pPr>
      <w:r>
        <w:rPr>
          <w:color w:val="000000"/>
          <w:lang w:eastAsia="uk-UA" w:bidi="uk-UA"/>
        </w:rPr>
        <w:t>Забороняється ненадання</w:t>
      </w:r>
      <w:r w:rsidR="000D0BA5">
        <w:rPr>
          <w:color w:val="000000"/>
          <w:lang w:eastAsia="uk-UA" w:bidi="uk-UA"/>
        </w:rPr>
        <w:t xml:space="preserve"> згідно графіку чи на прохання працівника</w:t>
      </w:r>
      <w:r>
        <w:rPr>
          <w:color w:val="000000"/>
          <w:lang w:eastAsia="uk-UA" w:bidi="uk-UA"/>
        </w:rPr>
        <w:t xml:space="preserve"> щорічної відпустки протягом двох років підряд, а також ненадання відпустки працівникам, молодше вісімнадцяти років і працівникам, які мають право на додаткову відпустку у зв'язку з шкідливими умовами праці.</w:t>
      </w:r>
    </w:p>
    <w:p w:rsidR="00096733" w:rsidRDefault="001E4488" w:rsidP="001E4488">
      <w:pPr>
        <w:pStyle w:val="1"/>
        <w:tabs>
          <w:tab w:val="left" w:pos="901"/>
        </w:tabs>
        <w:jc w:val="both"/>
      </w:pPr>
      <w:r>
        <w:rPr>
          <w:color w:val="000000"/>
          <w:lang w:eastAsia="uk-UA" w:bidi="uk-UA"/>
        </w:rPr>
        <w:t>29</w:t>
      </w:r>
      <w:r w:rsidR="00096733">
        <w:rPr>
          <w:color w:val="000000"/>
          <w:lang w:eastAsia="uk-UA" w:bidi="uk-UA"/>
        </w:rPr>
        <w:t>.Педагогічним працівникам забороняється:</w:t>
      </w:r>
    </w:p>
    <w:p w:rsidR="00096733" w:rsidRDefault="00096733" w:rsidP="001E4488">
      <w:pPr>
        <w:pStyle w:val="1"/>
        <w:numPr>
          <w:ilvl w:val="0"/>
          <w:numId w:val="13"/>
        </w:numPr>
        <w:tabs>
          <w:tab w:val="left" w:pos="851"/>
        </w:tabs>
        <w:ind w:firstLine="500"/>
        <w:jc w:val="both"/>
      </w:pPr>
      <w:r>
        <w:rPr>
          <w:color w:val="000000"/>
          <w:lang w:eastAsia="uk-UA" w:bidi="uk-UA"/>
        </w:rPr>
        <w:t>змінювати на свій розсуд розклад занять і графік роботи;</w:t>
      </w:r>
    </w:p>
    <w:p w:rsidR="00096733" w:rsidRDefault="00096733" w:rsidP="001E4488">
      <w:pPr>
        <w:pStyle w:val="1"/>
        <w:numPr>
          <w:ilvl w:val="0"/>
          <w:numId w:val="13"/>
        </w:numPr>
        <w:tabs>
          <w:tab w:val="left" w:pos="851"/>
          <w:tab w:val="left" w:pos="905"/>
        </w:tabs>
        <w:ind w:firstLine="500"/>
        <w:jc w:val="both"/>
      </w:pPr>
      <w:r>
        <w:rPr>
          <w:color w:val="000000"/>
          <w:lang w:eastAsia="uk-UA" w:bidi="uk-UA"/>
        </w:rPr>
        <w:t>подовжувати або скорочувати тривалість занять і перерви між ними;</w:t>
      </w:r>
    </w:p>
    <w:p w:rsidR="00096733" w:rsidRDefault="00096733" w:rsidP="001E4488">
      <w:pPr>
        <w:pStyle w:val="1"/>
        <w:numPr>
          <w:ilvl w:val="0"/>
          <w:numId w:val="13"/>
        </w:numPr>
        <w:tabs>
          <w:tab w:val="left" w:pos="851"/>
        </w:tabs>
        <w:ind w:firstLine="500"/>
        <w:jc w:val="both"/>
      </w:pPr>
      <w:r>
        <w:rPr>
          <w:color w:val="000000"/>
          <w:lang w:eastAsia="uk-UA" w:bidi="uk-UA"/>
        </w:rPr>
        <w:t>передоручати виконання трудових обов'язків;</w:t>
      </w:r>
    </w:p>
    <w:p w:rsidR="00096733" w:rsidRDefault="001E4488" w:rsidP="001E4488">
      <w:pPr>
        <w:pStyle w:val="1"/>
        <w:tabs>
          <w:tab w:val="left" w:pos="851"/>
        </w:tabs>
        <w:ind w:firstLine="500"/>
        <w:jc w:val="both"/>
      </w:pPr>
      <w:r>
        <w:rPr>
          <w:color w:val="000000"/>
          <w:lang w:eastAsia="uk-UA" w:bidi="uk-UA"/>
        </w:rPr>
        <w:t>30</w:t>
      </w:r>
      <w:r w:rsidR="00096733">
        <w:rPr>
          <w:color w:val="000000"/>
          <w:lang w:eastAsia="uk-UA" w:bidi="uk-UA"/>
        </w:rPr>
        <w:t>.Забороняється в робочий час:</w:t>
      </w:r>
    </w:p>
    <w:p w:rsidR="00096733" w:rsidRPr="003A7232" w:rsidRDefault="00096733" w:rsidP="00096733">
      <w:pPr>
        <w:pStyle w:val="1"/>
        <w:numPr>
          <w:ilvl w:val="0"/>
          <w:numId w:val="14"/>
        </w:numPr>
        <w:tabs>
          <w:tab w:val="left" w:pos="910"/>
        </w:tabs>
        <w:ind w:firstLine="540"/>
        <w:jc w:val="both"/>
      </w:pPr>
      <w:r>
        <w:rPr>
          <w:color w:val="000000"/>
          <w:lang w:eastAsia="uk-UA" w:bidi="uk-UA"/>
        </w:rPr>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3A7232" w:rsidRDefault="003A7232" w:rsidP="003A7232">
      <w:pPr>
        <w:pStyle w:val="1"/>
        <w:tabs>
          <w:tab w:val="left" w:pos="910"/>
        </w:tabs>
        <w:jc w:val="both"/>
        <w:rPr>
          <w:color w:val="000000"/>
          <w:lang w:eastAsia="uk-UA" w:bidi="uk-UA"/>
        </w:rPr>
      </w:pPr>
    </w:p>
    <w:p w:rsidR="003A7232" w:rsidRDefault="003A7232" w:rsidP="003A7232">
      <w:pPr>
        <w:pStyle w:val="1"/>
        <w:tabs>
          <w:tab w:val="left" w:pos="910"/>
        </w:tabs>
        <w:jc w:val="both"/>
        <w:rPr>
          <w:color w:val="000000"/>
          <w:lang w:eastAsia="uk-UA" w:bidi="uk-UA"/>
        </w:rPr>
      </w:pPr>
    </w:p>
    <w:p w:rsidR="003A7232" w:rsidRDefault="003A7232" w:rsidP="003A7232">
      <w:pPr>
        <w:pStyle w:val="1"/>
        <w:tabs>
          <w:tab w:val="left" w:pos="910"/>
        </w:tabs>
        <w:jc w:val="both"/>
      </w:pPr>
    </w:p>
    <w:p w:rsidR="00096733" w:rsidRPr="00D77F58" w:rsidRDefault="00096733" w:rsidP="00096733">
      <w:pPr>
        <w:pStyle w:val="1"/>
        <w:numPr>
          <w:ilvl w:val="0"/>
          <w:numId w:val="14"/>
        </w:numPr>
        <w:tabs>
          <w:tab w:val="left" w:pos="910"/>
        </w:tabs>
        <w:spacing w:after="320"/>
        <w:ind w:firstLine="540"/>
        <w:jc w:val="both"/>
      </w:pPr>
      <w:r>
        <w:rPr>
          <w:color w:val="000000"/>
          <w:lang w:eastAsia="uk-UA" w:bidi="uk-UA"/>
        </w:rPr>
        <w:lastRenderedPageBreak/>
        <w:t>відволікати працівників закладу від виконання професійних обов'язків, а також студентів за рахунок навчального часу на роботу і здійснення заходів, не пов'язаних з процесом навчання, забороняється, за винятком випадків, передбачених чинним законодавством.</w:t>
      </w:r>
    </w:p>
    <w:p w:rsidR="008D59B2" w:rsidRDefault="008D59B2" w:rsidP="008D59B2">
      <w:pPr>
        <w:pStyle w:val="20"/>
        <w:numPr>
          <w:ilvl w:val="0"/>
          <w:numId w:val="15"/>
        </w:numPr>
        <w:tabs>
          <w:tab w:val="left" w:pos="607"/>
        </w:tabs>
      </w:pPr>
      <w:bookmarkStart w:id="38" w:name="bookmark16"/>
      <w:r>
        <w:rPr>
          <w:color w:val="000000"/>
          <w:lang w:eastAsia="uk-UA" w:bidi="uk-UA"/>
        </w:rPr>
        <w:t>ЗАОХОЧЕННЯ ЗА УСПІХИ В РОБОТІ.</w:t>
      </w:r>
      <w:bookmarkEnd w:id="38"/>
    </w:p>
    <w:p w:rsidR="008D59B2" w:rsidRDefault="008D59B2" w:rsidP="005200C3">
      <w:pPr>
        <w:pStyle w:val="1"/>
        <w:numPr>
          <w:ilvl w:val="0"/>
          <w:numId w:val="16"/>
        </w:numPr>
        <w:tabs>
          <w:tab w:val="left" w:pos="1061"/>
        </w:tabs>
        <w:ind w:firstLine="540"/>
        <w:jc w:val="both"/>
      </w:pPr>
      <w:r>
        <w:rPr>
          <w:color w:val="000000"/>
          <w:lang w:eastAsia="uk-UA" w:bidi="uk-UA"/>
        </w:rPr>
        <w:t xml:space="preserve">За зразкове виконання своїх обов'язків, тривалу і бездоганну роботу, новаторство в праці й за інші досягнення в роботі можуть застосовуватись заохочення, передбачені правилами </w:t>
      </w:r>
      <w:r w:rsidR="005200C3">
        <w:rPr>
          <w:color w:val="000000"/>
          <w:lang w:eastAsia="uk-UA" w:bidi="uk-UA"/>
        </w:rPr>
        <w:t>в</w:t>
      </w:r>
      <w:r w:rsidR="003A7232">
        <w:rPr>
          <w:color w:val="000000"/>
          <w:lang w:eastAsia="uk-UA" w:bidi="uk-UA"/>
        </w:rPr>
        <w:t xml:space="preserve">нутрішнього розпорядку закладу </w:t>
      </w:r>
      <w:r w:rsidR="005200C3">
        <w:rPr>
          <w:color w:val="000000"/>
          <w:lang w:eastAsia="uk-UA" w:bidi="uk-UA"/>
        </w:rPr>
        <w:t>та колективним Договором.</w:t>
      </w:r>
    </w:p>
    <w:p w:rsidR="008D59B2" w:rsidRDefault="008D59B2" w:rsidP="005200C3">
      <w:pPr>
        <w:pStyle w:val="1"/>
        <w:numPr>
          <w:ilvl w:val="0"/>
          <w:numId w:val="16"/>
        </w:numPr>
        <w:tabs>
          <w:tab w:val="left" w:pos="1061"/>
        </w:tabs>
        <w:ind w:firstLine="540"/>
        <w:jc w:val="both"/>
      </w:pPr>
      <w:r>
        <w:rPr>
          <w:color w:val="000000"/>
          <w:lang w:eastAsia="uk-UA" w:bidi="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8D59B2" w:rsidRDefault="008D59B2" w:rsidP="005200C3">
      <w:pPr>
        <w:pStyle w:val="1"/>
        <w:numPr>
          <w:ilvl w:val="0"/>
          <w:numId w:val="16"/>
        </w:numPr>
        <w:tabs>
          <w:tab w:val="left" w:pos="1061"/>
        </w:tabs>
        <w:ind w:firstLine="540"/>
        <w:jc w:val="both"/>
      </w:pPr>
      <w:r>
        <w:rPr>
          <w:color w:val="000000"/>
          <w:lang w:eastAsia="uk-UA" w:bidi="uk-UA"/>
        </w:rPr>
        <w:t>Працівникам, які успішно і сумлінно виконують свої трудові обов'язки, надаються в першу чергу переваги і соціальні пільги р межах своїх повноважень і за рахунок власних коштів закладу. Таким працівникам надається також перевага при просуванні по роботі.</w:t>
      </w:r>
    </w:p>
    <w:p w:rsidR="008D59B2" w:rsidRDefault="008D59B2" w:rsidP="005200C3">
      <w:pPr>
        <w:pStyle w:val="1"/>
        <w:ind w:firstLine="540"/>
        <w:jc w:val="both"/>
        <w:rPr>
          <w:color w:val="000000"/>
          <w:lang w:eastAsia="uk-UA" w:bidi="uk-UA"/>
        </w:rPr>
      </w:pPr>
      <w:r>
        <w:rPr>
          <w:color w:val="000000"/>
          <w:lang w:eastAsia="uk-UA" w:bidi="uk-UA"/>
        </w:rPr>
        <w:t>Заохочення оголошуються в наказі (розпорядженні), доводяться до відома всього колективу закладу, і заносяться до трудової книжки працівника.</w:t>
      </w:r>
    </w:p>
    <w:p w:rsidR="005200C3" w:rsidRDefault="005200C3" w:rsidP="005200C3">
      <w:pPr>
        <w:pStyle w:val="1"/>
        <w:ind w:firstLine="540"/>
        <w:jc w:val="both"/>
        <w:rPr>
          <w:color w:val="000000"/>
          <w:lang w:eastAsia="uk-UA" w:bidi="uk-UA"/>
        </w:rPr>
      </w:pPr>
    </w:p>
    <w:p w:rsidR="005200C3" w:rsidRDefault="005200C3" w:rsidP="005200C3">
      <w:pPr>
        <w:pStyle w:val="1"/>
        <w:ind w:firstLine="540"/>
        <w:jc w:val="both"/>
      </w:pPr>
    </w:p>
    <w:p w:rsidR="008D59B2" w:rsidRDefault="008D59B2" w:rsidP="005200C3">
      <w:pPr>
        <w:pStyle w:val="20"/>
        <w:numPr>
          <w:ilvl w:val="0"/>
          <w:numId w:val="15"/>
        </w:numPr>
        <w:tabs>
          <w:tab w:val="left" w:pos="742"/>
        </w:tabs>
        <w:spacing w:after="0"/>
      </w:pPr>
      <w:bookmarkStart w:id="39" w:name="bookmark18"/>
      <w:r>
        <w:rPr>
          <w:color w:val="000000"/>
          <w:lang w:eastAsia="uk-UA" w:bidi="uk-UA"/>
        </w:rPr>
        <w:t>СТЯГНЕННЯ ЗА ПОРУШЕННЯ ТРУДОВОЇ ДИСЦИПЛІНИ.</w:t>
      </w:r>
      <w:bookmarkEnd w:id="39"/>
    </w:p>
    <w:p w:rsidR="008D59B2" w:rsidRDefault="008D59B2" w:rsidP="005200C3">
      <w:pPr>
        <w:pStyle w:val="1"/>
        <w:spacing w:line="257" w:lineRule="auto"/>
        <w:ind w:firstLine="560"/>
        <w:jc w:val="both"/>
      </w:pPr>
      <w:r>
        <w:rPr>
          <w:color w:val="000000"/>
          <w:lang w:eastAsia="uk-UA" w:bidi="uk-UA"/>
        </w:rPr>
        <w:t>34. За порушення трудової дисципліни до працівника може бути застосований один з таких заходів стягнення:</w:t>
      </w:r>
    </w:p>
    <w:p w:rsidR="008D59B2" w:rsidRDefault="008D59B2" w:rsidP="0011781A">
      <w:pPr>
        <w:pStyle w:val="1"/>
        <w:numPr>
          <w:ilvl w:val="0"/>
          <w:numId w:val="17"/>
        </w:numPr>
        <w:tabs>
          <w:tab w:val="left" w:pos="993"/>
          <w:tab w:val="left" w:pos="1390"/>
        </w:tabs>
        <w:ind w:firstLine="560"/>
        <w:jc w:val="both"/>
      </w:pPr>
      <w:r>
        <w:rPr>
          <w:color w:val="000000"/>
          <w:lang w:eastAsia="uk-UA" w:bidi="uk-UA"/>
        </w:rPr>
        <w:t>догана;</w:t>
      </w:r>
    </w:p>
    <w:p w:rsidR="008D59B2" w:rsidRDefault="008D59B2" w:rsidP="0011781A">
      <w:pPr>
        <w:pStyle w:val="1"/>
        <w:numPr>
          <w:ilvl w:val="0"/>
          <w:numId w:val="17"/>
        </w:numPr>
        <w:tabs>
          <w:tab w:val="left" w:pos="993"/>
          <w:tab w:val="left" w:pos="1390"/>
        </w:tabs>
        <w:ind w:firstLine="560"/>
        <w:jc w:val="both"/>
      </w:pPr>
      <w:r>
        <w:rPr>
          <w:color w:val="000000"/>
          <w:lang w:eastAsia="uk-UA" w:bidi="uk-UA"/>
        </w:rPr>
        <w:t>звільнення.</w:t>
      </w:r>
    </w:p>
    <w:p w:rsidR="008D59B2" w:rsidRDefault="008D59B2" w:rsidP="005200C3">
      <w:pPr>
        <w:pStyle w:val="1"/>
        <w:spacing w:line="254" w:lineRule="auto"/>
        <w:ind w:firstLine="560"/>
        <w:jc w:val="both"/>
      </w:pPr>
      <w:r>
        <w:rPr>
          <w:color w:val="000000"/>
          <w:lang w:eastAsia="uk-UA" w:bidi="uk-UA"/>
        </w:rPr>
        <w:t>Звільнення як дисциплінарне стягнення може бути застосоване відповідно до п. п. 3. 4. 7. 8. ст..40.ст,41 Кодексу законів про працю України.</w:t>
      </w:r>
    </w:p>
    <w:p w:rsidR="008D59B2" w:rsidRDefault="008D59B2" w:rsidP="005200C3">
      <w:pPr>
        <w:pStyle w:val="1"/>
        <w:numPr>
          <w:ilvl w:val="0"/>
          <w:numId w:val="18"/>
        </w:numPr>
        <w:tabs>
          <w:tab w:val="left" w:pos="1021"/>
        </w:tabs>
        <w:ind w:firstLine="560"/>
        <w:jc w:val="both"/>
      </w:pPr>
      <w:r>
        <w:rPr>
          <w:color w:val="000000"/>
          <w:lang w:eastAsia="uk-UA" w:bidi="uk-UA"/>
        </w:rPr>
        <w:t>Дисциплінарні стягнення застосовуються органом, якому надане право прийняття на роботу (обрання, затвердження, призначення на посаду) даного працівника.</w:t>
      </w:r>
    </w:p>
    <w:p w:rsidR="008D59B2" w:rsidRDefault="008D59B2" w:rsidP="005200C3">
      <w:pPr>
        <w:pStyle w:val="1"/>
        <w:numPr>
          <w:ilvl w:val="0"/>
          <w:numId w:val="18"/>
        </w:numPr>
        <w:tabs>
          <w:tab w:val="left" w:pos="1025"/>
        </w:tabs>
        <w:ind w:firstLine="560"/>
        <w:jc w:val="both"/>
      </w:pPr>
      <w:r>
        <w:rPr>
          <w:color w:val="000000"/>
          <w:lang w:eastAsia="uk-UA" w:bidi="uk-UA"/>
        </w:rPr>
        <w:t>До застосування дисциплінарного стягнення власник або уповноважений ним орган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8D59B2" w:rsidRDefault="008D59B2" w:rsidP="005200C3">
      <w:pPr>
        <w:pStyle w:val="1"/>
        <w:ind w:firstLine="560"/>
        <w:jc w:val="both"/>
      </w:pPr>
      <w:r>
        <w:rPr>
          <w:color w:val="000000"/>
          <w:lang w:eastAsia="uk-UA" w:bidi="uk-UA"/>
        </w:rPr>
        <w:t>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8D59B2" w:rsidRDefault="008D59B2" w:rsidP="005200C3">
      <w:pPr>
        <w:pStyle w:val="1"/>
        <w:ind w:firstLine="560"/>
        <w:jc w:val="both"/>
      </w:pPr>
      <w:r>
        <w:rPr>
          <w:color w:val="000000"/>
          <w:lang w:eastAsia="uk-UA" w:bidi="uk-UA"/>
        </w:rPr>
        <w:t>Дисциплінарне стягнення не може бути накладене пізніше шести місяців з дня вчинення поступку.</w:t>
      </w:r>
    </w:p>
    <w:p w:rsidR="008D59B2" w:rsidRDefault="008D59B2" w:rsidP="005200C3">
      <w:pPr>
        <w:pStyle w:val="1"/>
        <w:numPr>
          <w:ilvl w:val="0"/>
          <w:numId w:val="18"/>
        </w:numPr>
        <w:tabs>
          <w:tab w:val="left" w:pos="1035"/>
        </w:tabs>
        <w:ind w:firstLine="560"/>
        <w:jc w:val="both"/>
      </w:pPr>
      <w:r>
        <w:rPr>
          <w:color w:val="000000"/>
          <w:lang w:eastAsia="uk-UA" w:bidi="uk-UA"/>
        </w:rPr>
        <w:t>За кожне порушення трудової дисципліни накладається тільки одне дисциплінарне стягнення.</w:t>
      </w:r>
    </w:p>
    <w:p w:rsidR="008D59B2" w:rsidRDefault="008D59B2" w:rsidP="005200C3">
      <w:pPr>
        <w:pStyle w:val="1"/>
        <w:numPr>
          <w:ilvl w:val="0"/>
          <w:numId w:val="18"/>
        </w:numPr>
        <w:tabs>
          <w:tab w:val="left" w:pos="1025"/>
        </w:tabs>
        <w:ind w:firstLine="560"/>
        <w:jc w:val="both"/>
      </w:pPr>
      <w:r>
        <w:rPr>
          <w:color w:val="000000"/>
          <w:lang w:eastAsia="uk-UA" w:bidi="uk-UA"/>
        </w:rPr>
        <w:t>Дисциплінарне стягнення оголошується в наказі (розпорядженні) і повідомляється працівникові під розписку.</w:t>
      </w:r>
    </w:p>
    <w:p w:rsidR="008D59B2" w:rsidRDefault="008D59B2" w:rsidP="005200C3">
      <w:pPr>
        <w:pStyle w:val="1"/>
        <w:numPr>
          <w:ilvl w:val="0"/>
          <w:numId w:val="18"/>
        </w:numPr>
        <w:tabs>
          <w:tab w:val="left" w:pos="1040"/>
        </w:tabs>
        <w:ind w:firstLine="560"/>
        <w:jc w:val="both"/>
      </w:pPr>
      <w:r>
        <w:rPr>
          <w:color w:val="000000"/>
          <w:lang w:eastAsia="uk-UA" w:bidi="uk-UA"/>
        </w:rPr>
        <w:t>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8D59B2" w:rsidRDefault="008D59B2" w:rsidP="005200C3">
      <w:pPr>
        <w:pStyle w:val="1"/>
        <w:ind w:firstLine="560"/>
        <w:jc w:val="both"/>
      </w:pPr>
      <w:r>
        <w:rPr>
          <w:color w:val="000000"/>
          <w:lang w:eastAsia="uk-UA" w:bidi="uk-UA"/>
        </w:rPr>
        <w:t xml:space="preserve">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w:t>
      </w:r>
      <w:r>
        <w:rPr>
          <w:color w:val="000000"/>
          <w:lang w:eastAsia="uk-UA" w:bidi="uk-UA"/>
        </w:rPr>
        <w:lastRenderedPageBreak/>
        <w:t>одного року. Протягом терміну дії дисциплінарного стягнення заходи заохочення до працівника не застосовується.</w:t>
      </w:r>
    </w:p>
    <w:p w:rsidR="008D59B2" w:rsidRDefault="008D59B2" w:rsidP="005200C3">
      <w:pPr>
        <w:pStyle w:val="1"/>
        <w:ind w:firstLine="560"/>
        <w:jc w:val="both"/>
      </w:pPr>
      <w:r>
        <w:rPr>
          <w:color w:val="000000"/>
          <w:lang w:eastAsia="uk-UA" w:bidi="uk-UA"/>
        </w:rPr>
        <w:t>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3B0D30" w:rsidRPr="00EC31D3" w:rsidRDefault="003B0D30" w:rsidP="005200C3">
      <w:pPr>
        <w:pStyle w:val="1"/>
        <w:tabs>
          <w:tab w:val="left" w:pos="1397"/>
        </w:tabs>
        <w:ind w:left="560" w:firstLine="0"/>
        <w:jc w:val="both"/>
      </w:pPr>
    </w:p>
    <w:p w:rsidR="00EC31D3" w:rsidRPr="00EC31D3" w:rsidRDefault="00EC31D3" w:rsidP="005200C3">
      <w:pPr>
        <w:rPr>
          <w:color w:val="auto"/>
          <w:sz w:val="28"/>
          <w:szCs w:val="28"/>
        </w:rPr>
      </w:pPr>
    </w:p>
    <w:p w:rsidR="00EC31D3" w:rsidRDefault="00EC31D3"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D77F58" w:rsidRDefault="00D77F58" w:rsidP="00EC31D3">
      <w:pPr>
        <w:rPr>
          <w:color w:val="auto"/>
          <w:sz w:val="28"/>
          <w:szCs w:val="28"/>
        </w:rPr>
      </w:pPr>
    </w:p>
    <w:p w:rsidR="00F775AA" w:rsidRPr="006427CE" w:rsidRDefault="00F775AA" w:rsidP="00EC31D3">
      <w:pPr>
        <w:rPr>
          <w:b/>
          <w:i/>
          <w:color w:val="auto"/>
          <w:sz w:val="28"/>
          <w:szCs w:val="28"/>
        </w:rPr>
      </w:pPr>
    </w:p>
    <w:p w:rsidR="00EF463F" w:rsidRPr="00E0180B" w:rsidRDefault="00EF463F" w:rsidP="00EF463F">
      <w:pPr>
        <w:pStyle w:val="1"/>
        <w:framePr w:w="10156" w:h="2686" w:hRule="exact" w:wrap="none" w:vAnchor="page" w:hAnchor="page" w:x="901" w:y="947"/>
        <w:ind w:firstLine="0"/>
        <w:jc w:val="center"/>
        <w:rPr>
          <w:sz w:val="32"/>
          <w:szCs w:val="32"/>
        </w:rPr>
      </w:pPr>
      <w:r w:rsidRPr="00E0180B">
        <w:rPr>
          <w:color w:val="000000"/>
          <w:sz w:val="32"/>
          <w:szCs w:val="32"/>
          <w:lang w:eastAsia="uk-UA" w:bidi="uk-UA"/>
        </w:rPr>
        <w:t>Міністерство охорони здоров’я України</w:t>
      </w:r>
      <w:r w:rsidRPr="00E0180B">
        <w:rPr>
          <w:color w:val="000000"/>
          <w:sz w:val="32"/>
          <w:szCs w:val="32"/>
          <w:lang w:eastAsia="uk-UA" w:bidi="uk-UA"/>
        </w:rPr>
        <w:br/>
        <w:t>Міністерство освіти і науки України</w:t>
      </w:r>
      <w:r w:rsidRPr="00E0180B">
        <w:rPr>
          <w:color w:val="000000"/>
          <w:sz w:val="32"/>
          <w:szCs w:val="32"/>
          <w:lang w:eastAsia="uk-UA" w:bidi="uk-UA"/>
        </w:rPr>
        <w:br/>
        <w:t>Закарпатська обласна державна адміністрація</w:t>
      </w:r>
      <w:r w:rsidRPr="00E0180B">
        <w:rPr>
          <w:color w:val="000000"/>
          <w:sz w:val="32"/>
          <w:szCs w:val="32"/>
          <w:lang w:eastAsia="uk-UA" w:bidi="uk-UA"/>
        </w:rPr>
        <w:br/>
      </w:r>
      <w:proofErr w:type="spellStart"/>
      <w:r w:rsidRPr="00E0180B">
        <w:rPr>
          <w:color w:val="000000"/>
          <w:sz w:val="32"/>
          <w:szCs w:val="32"/>
          <w:lang w:eastAsia="uk-UA" w:bidi="uk-UA"/>
        </w:rPr>
        <w:t>КЗ</w:t>
      </w:r>
      <w:proofErr w:type="spellEnd"/>
      <w:r w:rsidRPr="00E0180B">
        <w:rPr>
          <w:color w:val="000000"/>
          <w:sz w:val="32"/>
          <w:szCs w:val="32"/>
          <w:lang w:eastAsia="uk-UA" w:bidi="uk-UA"/>
        </w:rPr>
        <w:t xml:space="preserve"> «</w:t>
      </w:r>
      <w:proofErr w:type="spellStart"/>
      <w:r w:rsidRPr="00E0180B">
        <w:rPr>
          <w:color w:val="000000"/>
          <w:sz w:val="32"/>
          <w:szCs w:val="32"/>
          <w:lang w:eastAsia="uk-UA" w:bidi="uk-UA"/>
        </w:rPr>
        <w:t>Міжгірський</w:t>
      </w:r>
      <w:proofErr w:type="spellEnd"/>
      <w:r w:rsidRPr="00E0180B">
        <w:rPr>
          <w:color w:val="000000"/>
          <w:sz w:val="32"/>
          <w:szCs w:val="32"/>
          <w:lang w:eastAsia="uk-UA" w:bidi="uk-UA"/>
        </w:rPr>
        <w:t xml:space="preserve"> медичний фаховий коледж» </w:t>
      </w:r>
      <w:proofErr w:type="spellStart"/>
      <w:r w:rsidRPr="00E0180B">
        <w:rPr>
          <w:color w:val="000000"/>
          <w:sz w:val="32"/>
          <w:szCs w:val="32"/>
          <w:lang w:eastAsia="uk-UA" w:bidi="uk-UA"/>
        </w:rPr>
        <w:t>ЗОР</w:t>
      </w:r>
      <w:proofErr w:type="spellEnd"/>
    </w:p>
    <w:p w:rsidR="00F775AA" w:rsidRPr="006427CE" w:rsidRDefault="00F775AA" w:rsidP="00EC31D3">
      <w:pPr>
        <w:rPr>
          <w:b/>
          <w:i/>
          <w:color w:val="auto"/>
          <w:sz w:val="28"/>
          <w:szCs w:val="28"/>
        </w:rPr>
      </w:pPr>
    </w:p>
    <w:p w:rsidR="00E36471" w:rsidRPr="00E36471" w:rsidRDefault="00E36471" w:rsidP="00E36471">
      <w:pPr>
        <w:shd w:val="clear" w:color="auto" w:fill="FFFFFF"/>
        <w:tabs>
          <w:tab w:val="left" w:leader="underscore" w:pos="1618"/>
          <w:tab w:val="left" w:pos="3521"/>
          <w:tab w:val="left" w:leader="underscore" w:pos="3984"/>
          <w:tab w:val="left" w:leader="underscore" w:pos="4810"/>
        </w:tabs>
        <w:jc w:val="both"/>
        <w:rPr>
          <w:rFonts w:ascii="Times New Roman" w:hAnsi="Times New Roman" w:cs="Times New Roman"/>
          <w:sz w:val="28"/>
          <w:szCs w:val="28"/>
        </w:rPr>
      </w:pPr>
      <w:r w:rsidRPr="00B32EB6">
        <w:rPr>
          <w:sz w:val="28"/>
          <w:szCs w:val="28"/>
        </w:rPr>
        <w:t xml:space="preserve">     </w:t>
      </w:r>
      <w:r w:rsidRPr="00E36471">
        <w:rPr>
          <w:rFonts w:ascii="Times New Roman" w:hAnsi="Times New Roman" w:cs="Times New Roman"/>
          <w:sz w:val="28"/>
          <w:szCs w:val="28"/>
        </w:rPr>
        <w:t>«Погоджено»                                                                 «Затверджено»</w:t>
      </w:r>
    </w:p>
    <w:p w:rsidR="00E36471" w:rsidRPr="00E36471" w:rsidRDefault="00E36471" w:rsidP="00E36471">
      <w:pPr>
        <w:shd w:val="clear" w:color="auto" w:fill="FFFFFF"/>
        <w:tabs>
          <w:tab w:val="left" w:leader="underscore" w:pos="1618"/>
          <w:tab w:val="left" w:pos="3521"/>
          <w:tab w:val="left" w:leader="underscore" w:pos="3984"/>
          <w:tab w:val="left" w:leader="underscore" w:pos="4810"/>
        </w:tabs>
        <w:jc w:val="both"/>
        <w:rPr>
          <w:rFonts w:ascii="Times New Roman" w:hAnsi="Times New Roman" w:cs="Times New Roman"/>
          <w:sz w:val="28"/>
          <w:szCs w:val="28"/>
        </w:rPr>
      </w:pPr>
      <w:r w:rsidRPr="00E36471">
        <w:rPr>
          <w:rFonts w:ascii="Times New Roman" w:hAnsi="Times New Roman" w:cs="Times New Roman"/>
          <w:sz w:val="28"/>
          <w:szCs w:val="28"/>
        </w:rPr>
        <w:t xml:space="preserve">Голова </w:t>
      </w:r>
      <w:r>
        <w:rPr>
          <w:rFonts w:ascii="Times New Roman" w:hAnsi="Times New Roman" w:cs="Times New Roman"/>
          <w:sz w:val="28"/>
          <w:szCs w:val="28"/>
        </w:rPr>
        <w:t>ПП</w:t>
      </w:r>
      <w:r w:rsidR="00B814FF">
        <w:rPr>
          <w:rFonts w:ascii="Times New Roman" w:hAnsi="Times New Roman" w:cs="Times New Roman"/>
          <w:sz w:val="28"/>
          <w:szCs w:val="28"/>
        </w:rPr>
        <w:t>О</w:t>
      </w:r>
      <w:r w:rsidR="00B814FF" w:rsidRPr="00B814FF">
        <w:rPr>
          <w:rFonts w:ascii="Times New Roman" w:hAnsi="Times New Roman" w:cs="Times New Roman"/>
          <w:sz w:val="28"/>
          <w:szCs w:val="28"/>
        </w:rPr>
        <w:t xml:space="preserve"> </w:t>
      </w:r>
      <w:proofErr w:type="spellStart"/>
      <w:r w:rsidR="00B814FF">
        <w:rPr>
          <w:rFonts w:ascii="Times New Roman" w:hAnsi="Times New Roman" w:cs="Times New Roman"/>
          <w:sz w:val="28"/>
          <w:szCs w:val="28"/>
        </w:rPr>
        <w:t>КЗ</w:t>
      </w:r>
      <w:proofErr w:type="spellEnd"/>
      <w:r w:rsidR="00B814FF">
        <w:rPr>
          <w:rFonts w:ascii="Times New Roman" w:hAnsi="Times New Roman" w:cs="Times New Roman"/>
          <w:sz w:val="28"/>
          <w:szCs w:val="28"/>
        </w:rPr>
        <w:t xml:space="preserve"> «</w:t>
      </w:r>
      <w:proofErr w:type="spellStart"/>
      <w:r w:rsidR="00B814FF" w:rsidRPr="00E36471">
        <w:rPr>
          <w:rFonts w:ascii="Times New Roman" w:hAnsi="Times New Roman" w:cs="Times New Roman"/>
          <w:sz w:val="28"/>
          <w:szCs w:val="28"/>
        </w:rPr>
        <w:t>Міжгірськ</w:t>
      </w:r>
      <w:r w:rsidR="00B814FF">
        <w:rPr>
          <w:rFonts w:ascii="Times New Roman" w:hAnsi="Times New Roman" w:cs="Times New Roman"/>
          <w:sz w:val="28"/>
          <w:szCs w:val="28"/>
        </w:rPr>
        <w:t>ий</w:t>
      </w:r>
      <w:proofErr w:type="spellEnd"/>
      <w:r w:rsidR="00B814FF">
        <w:rPr>
          <w:rFonts w:ascii="Times New Roman" w:hAnsi="Times New Roman" w:cs="Times New Roman"/>
          <w:sz w:val="28"/>
          <w:szCs w:val="28"/>
        </w:rPr>
        <w:t xml:space="preserve">                                </w:t>
      </w:r>
      <w:proofErr w:type="spellStart"/>
      <w:r w:rsidR="00B814FF">
        <w:rPr>
          <w:rFonts w:ascii="Times New Roman" w:hAnsi="Times New Roman" w:cs="Times New Roman"/>
          <w:sz w:val="28"/>
          <w:szCs w:val="28"/>
        </w:rPr>
        <w:t>В.о.директора</w:t>
      </w:r>
      <w:proofErr w:type="spellEnd"/>
      <w:r w:rsidRPr="00E36471">
        <w:rPr>
          <w:rFonts w:ascii="Times New Roman" w:hAnsi="Times New Roman" w:cs="Times New Roman"/>
          <w:sz w:val="28"/>
          <w:szCs w:val="28"/>
        </w:rPr>
        <w:t xml:space="preserve"> </w:t>
      </w:r>
      <w:proofErr w:type="spellStart"/>
      <w:r w:rsidR="00B814FF">
        <w:rPr>
          <w:rFonts w:ascii="Times New Roman" w:hAnsi="Times New Roman" w:cs="Times New Roman"/>
          <w:sz w:val="28"/>
          <w:szCs w:val="28"/>
        </w:rPr>
        <w:t>КЗ</w:t>
      </w:r>
      <w:proofErr w:type="spellEnd"/>
      <w:r w:rsidR="00B814FF">
        <w:rPr>
          <w:rFonts w:ascii="Times New Roman" w:hAnsi="Times New Roman" w:cs="Times New Roman"/>
          <w:sz w:val="28"/>
          <w:szCs w:val="28"/>
        </w:rPr>
        <w:t xml:space="preserve"> «</w:t>
      </w:r>
      <w:proofErr w:type="spellStart"/>
      <w:r w:rsidRPr="00E36471">
        <w:rPr>
          <w:rFonts w:ascii="Times New Roman" w:hAnsi="Times New Roman" w:cs="Times New Roman"/>
          <w:sz w:val="28"/>
          <w:szCs w:val="28"/>
        </w:rPr>
        <w:t>Міжгірськ</w:t>
      </w:r>
      <w:r w:rsidR="00B814FF">
        <w:rPr>
          <w:rFonts w:ascii="Times New Roman" w:hAnsi="Times New Roman" w:cs="Times New Roman"/>
          <w:sz w:val="28"/>
          <w:szCs w:val="28"/>
        </w:rPr>
        <w:t>ий</w:t>
      </w:r>
      <w:proofErr w:type="spellEnd"/>
    </w:p>
    <w:p w:rsidR="00E36471" w:rsidRPr="00E36471" w:rsidRDefault="00B814FF" w:rsidP="00E36471">
      <w:pPr>
        <w:shd w:val="clear" w:color="auto" w:fill="FFFFFF"/>
        <w:tabs>
          <w:tab w:val="left" w:leader="underscore" w:pos="1618"/>
          <w:tab w:val="left" w:pos="3521"/>
          <w:tab w:val="left" w:leader="underscore" w:pos="3984"/>
          <w:tab w:val="left" w:leader="underscore" w:pos="4810"/>
        </w:tabs>
        <w:jc w:val="both"/>
        <w:rPr>
          <w:rFonts w:ascii="Times New Roman" w:hAnsi="Times New Roman" w:cs="Times New Roman"/>
          <w:sz w:val="28"/>
          <w:szCs w:val="28"/>
        </w:rPr>
      </w:pPr>
      <w:r w:rsidRPr="00E36471">
        <w:rPr>
          <w:rFonts w:ascii="Times New Roman" w:hAnsi="Times New Roman" w:cs="Times New Roman"/>
          <w:sz w:val="28"/>
          <w:szCs w:val="28"/>
        </w:rPr>
        <w:t>медичн</w:t>
      </w:r>
      <w:r>
        <w:rPr>
          <w:rFonts w:ascii="Times New Roman" w:hAnsi="Times New Roman" w:cs="Times New Roman"/>
          <w:sz w:val="28"/>
          <w:szCs w:val="28"/>
        </w:rPr>
        <w:t xml:space="preserve">ий фаховий коледж» </w:t>
      </w:r>
      <w:proofErr w:type="spellStart"/>
      <w:r>
        <w:rPr>
          <w:rFonts w:ascii="Times New Roman" w:hAnsi="Times New Roman" w:cs="Times New Roman"/>
          <w:sz w:val="28"/>
          <w:szCs w:val="28"/>
        </w:rPr>
        <w:t>ЗОР</w:t>
      </w:r>
      <w:proofErr w:type="spellEnd"/>
      <w:r>
        <w:rPr>
          <w:rFonts w:ascii="Times New Roman" w:hAnsi="Times New Roman" w:cs="Times New Roman"/>
          <w:sz w:val="28"/>
          <w:szCs w:val="28"/>
        </w:rPr>
        <w:t xml:space="preserve">                            </w:t>
      </w:r>
      <w:r w:rsidR="00E36471" w:rsidRPr="00E36471">
        <w:rPr>
          <w:rFonts w:ascii="Times New Roman" w:hAnsi="Times New Roman" w:cs="Times New Roman"/>
          <w:sz w:val="28"/>
          <w:szCs w:val="28"/>
        </w:rPr>
        <w:t>медичн</w:t>
      </w:r>
      <w:r>
        <w:rPr>
          <w:rFonts w:ascii="Times New Roman" w:hAnsi="Times New Roman" w:cs="Times New Roman"/>
          <w:sz w:val="28"/>
          <w:szCs w:val="28"/>
        </w:rPr>
        <w:t xml:space="preserve">ий фаховий коледж» </w:t>
      </w:r>
      <w:proofErr w:type="spellStart"/>
      <w:r>
        <w:rPr>
          <w:rFonts w:ascii="Times New Roman" w:hAnsi="Times New Roman" w:cs="Times New Roman"/>
          <w:sz w:val="28"/>
          <w:szCs w:val="28"/>
        </w:rPr>
        <w:t>ЗОР</w:t>
      </w:r>
      <w:proofErr w:type="spellEnd"/>
    </w:p>
    <w:p w:rsidR="00E36471" w:rsidRPr="00E36471" w:rsidRDefault="00E36471" w:rsidP="00E36471">
      <w:pPr>
        <w:shd w:val="clear" w:color="auto" w:fill="FFFFFF"/>
        <w:tabs>
          <w:tab w:val="left" w:leader="underscore" w:pos="1618"/>
          <w:tab w:val="left" w:pos="3521"/>
          <w:tab w:val="left" w:leader="underscore" w:pos="3984"/>
          <w:tab w:val="left" w:leader="underscore" w:pos="4810"/>
        </w:tabs>
        <w:jc w:val="both"/>
        <w:rPr>
          <w:rFonts w:ascii="Times New Roman" w:hAnsi="Times New Roman" w:cs="Times New Roman"/>
          <w:sz w:val="28"/>
          <w:szCs w:val="28"/>
        </w:rPr>
      </w:pPr>
      <w:r>
        <w:rPr>
          <w:rFonts w:ascii="Times New Roman" w:hAnsi="Times New Roman" w:cs="Times New Roman"/>
          <w:sz w:val="28"/>
          <w:szCs w:val="28"/>
        </w:rPr>
        <w:t xml:space="preserve">  </w:t>
      </w:r>
      <w:r w:rsidRPr="00E36471">
        <w:rPr>
          <w:rFonts w:ascii="Times New Roman" w:hAnsi="Times New Roman" w:cs="Times New Roman"/>
          <w:sz w:val="28"/>
          <w:szCs w:val="28"/>
        </w:rPr>
        <w:t xml:space="preserve">____________ </w:t>
      </w:r>
      <w:r>
        <w:rPr>
          <w:rFonts w:ascii="Times New Roman" w:hAnsi="Times New Roman" w:cs="Times New Roman"/>
          <w:sz w:val="28"/>
          <w:szCs w:val="28"/>
        </w:rPr>
        <w:t xml:space="preserve">Ф. </w:t>
      </w:r>
      <w:proofErr w:type="spellStart"/>
      <w:r>
        <w:rPr>
          <w:rFonts w:ascii="Times New Roman" w:hAnsi="Times New Roman" w:cs="Times New Roman"/>
          <w:sz w:val="28"/>
          <w:szCs w:val="28"/>
        </w:rPr>
        <w:t>Френіс</w:t>
      </w:r>
      <w:proofErr w:type="spellEnd"/>
      <w:r>
        <w:rPr>
          <w:rFonts w:ascii="Times New Roman" w:hAnsi="Times New Roman" w:cs="Times New Roman"/>
          <w:sz w:val="28"/>
          <w:szCs w:val="28"/>
        </w:rPr>
        <w:t xml:space="preserve"> </w:t>
      </w:r>
      <w:r w:rsidRPr="00E364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36471">
        <w:rPr>
          <w:rFonts w:ascii="Times New Roman" w:hAnsi="Times New Roman" w:cs="Times New Roman"/>
          <w:sz w:val="28"/>
          <w:szCs w:val="28"/>
        </w:rPr>
        <w:t xml:space="preserve">  </w:t>
      </w:r>
      <w:proofErr w:type="spellStart"/>
      <w:r w:rsidRPr="00E36471">
        <w:rPr>
          <w:rFonts w:ascii="Times New Roman" w:hAnsi="Times New Roman" w:cs="Times New Roman"/>
          <w:sz w:val="28"/>
          <w:szCs w:val="28"/>
        </w:rPr>
        <w:t>____________</w:t>
      </w:r>
      <w:r>
        <w:rPr>
          <w:rFonts w:ascii="Times New Roman" w:hAnsi="Times New Roman" w:cs="Times New Roman"/>
          <w:sz w:val="28"/>
          <w:szCs w:val="28"/>
        </w:rPr>
        <w:t>Н.Стець</w:t>
      </w:r>
      <w:proofErr w:type="spellEnd"/>
    </w:p>
    <w:p w:rsidR="00E36471" w:rsidRPr="00E36471" w:rsidRDefault="00E36471" w:rsidP="00E36471">
      <w:pPr>
        <w:shd w:val="clear" w:color="auto" w:fill="FFFFFF"/>
        <w:tabs>
          <w:tab w:val="left" w:leader="underscore" w:pos="1618"/>
          <w:tab w:val="left" w:pos="3521"/>
          <w:tab w:val="left" w:leader="underscore" w:pos="3984"/>
          <w:tab w:val="left" w:leader="underscore" w:pos="4810"/>
        </w:tabs>
        <w:jc w:val="both"/>
        <w:rPr>
          <w:rFonts w:ascii="Times New Roman" w:hAnsi="Times New Roman" w:cs="Times New Roman"/>
          <w:sz w:val="28"/>
          <w:szCs w:val="28"/>
        </w:rPr>
      </w:pPr>
      <w:r w:rsidRPr="00E36471">
        <w:rPr>
          <w:rFonts w:ascii="Times New Roman" w:hAnsi="Times New Roman" w:cs="Times New Roman"/>
          <w:sz w:val="28"/>
          <w:szCs w:val="28"/>
        </w:rPr>
        <w:t>«___»____________20__р.                                           «___»____________20__р.</w:t>
      </w:r>
    </w:p>
    <w:p w:rsidR="00E36471" w:rsidRPr="00E36471" w:rsidRDefault="00E36471" w:rsidP="00E36471">
      <w:pPr>
        <w:shd w:val="clear" w:color="auto" w:fill="FFFFFF"/>
        <w:tabs>
          <w:tab w:val="left" w:leader="underscore" w:pos="1618"/>
          <w:tab w:val="left" w:pos="3521"/>
          <w:tab w:val="left" w:leader="underscore" w:pos="3984"/>
          <w:tab w:val="left" w:leader="underscore" w:pos="4810"/>
        </w:tabs>
        <w:jc w:val="both"/>
        <w:rPr>
          <w:rFonts w:ascii="Times New Roman" w:hAnsi="Times New Roman" w:cs="Times New Roman"/>
        </w:rPr>
      </w:pPr>
    </w:p>
    <w:p w:rsidR="00E36471" w:rsidRPr="00E36471" w:rsidRDefault="00E36471" w:rsidP="00E36471">
      <w:pPr>
        <w:shd w:val="clear" w:color="auto" w:fill="FFFFFF"/>
        <w:tabs>
          <w:tab w:val="left" w:leader="underscore" w:pos="1618"/>
          <w:tab w:val="left" w:pos="3521"/>
          <w:tab w:val="left" w:leader="underscore" w:pos="3984"/>
          <w:tab w:val="left" w:leader="underscore" w:pos="4810"/>
        </w:tabs>
        <w:ind w:firstLine="4116"/>
        <w:jc w:val="both"/>
        <w:rPr>
          <w:rFonts w:ascii="Times New Roman" w:hAnsi="Times New Roman" w:cs="Times New Roman"/>
        </w:rPr>
      </w:pPr>
    </w:p>
    <w:p w:rsidR="006427CE" w:rsidRDefault="00E36471" w:rsidP="006427CE">
      <w:pPr>
        <w:rPr>
          <w:color w:val="auto"/>
          <w:sz w:val="28"/>
          <w:szCs w:val="28"/>
        </w:rPr>
      </w:pPr>
      <w:r w:rsidRPr="00E36471">
        <w:rPr>
          <w:rFonts w:ascii="Times New Roman" w:hAnsi="Times New Roman" w:cs="Times New Roman"/>
        </w:rPr>
        <w:t xml:space="preserve"> </w:t>
      </w:r>
    </w:p>
    <w:p w:rsidR="006427CE" w:rsidRPr="00F775AA" w:rsidRDefault="006427CE" w:rsidP="006427CE">
      <w:pPr>
        <w:jc w:val="center"/>
        <w:rPr>
          <w:rFonts w:ascii="Times New Roman" w:hAnsi="Times New Roman" w:cs="Times New Roman"/>
          <w:color w:val="auto"/>
          <w:sz w:val="36"/>
          <w:szCs w:val="36"/>
        </w:rPr>
      </w:pPr>
      <w:r w:rsidRPr="00F775AA">
        <w:rPr>
          <w:rFonts w:ascii="Times New Roman" w:hAnsi="Times New Roman" w:cs="Times New Roman"/>
          <w:color w:val="auto"/>
          <w:sz w:val="36"/>
          <w:szCs w:val="36"/>
        </w:rPr>
        <w:t>ПРОЕКТ</w:t>
      </w:r>
    </w:p>
    <w:p w:rsidR="00E36471" w:rsidRPr="00E36471" w:rsidRDefault="00E36471" w:rsidP="00E36471">
      <w:pPr>
        <w:shd w:val="clear" w:color="auto" w:fill="FFFFFF"/>
        <w:tabs>
          <w:tab w:val="left" w:leader="underscore" w:pos="1618"/>
          <w:tab w:val="left" w:pos="3521"/>
          <w:tab w:val="left" w:leader="underscore" w:pos="3984"/>
          <w:tab w:val="left" w:leader="underscore" w:pos="4810"/>
        </w:tabs>
        <w:ind w:firstLine="4116"/>
        <w:jc w:val="both"/>
        <w:rPr>
          <w:rFonts w:ascii="Times New Roman" w:hAnsi="Times New Roman" w:cs="Times New Roman"/>
        </w:rPr>
      </w:pPr>
    </w:p>
    <w:p w:rsidR="006427CE" w:rsidRPr="00EF463F" w:rsidRDefault="006427CE" w:rsidP="0087539F">
      <w:pPr>
        <w:pStyle w:val="11"/>
        <w:framePr w:w="10104" w:h="1848" w:hRule="exact" w:wrap="none" w:vAnchor="page" w:hAnchor="page" w:x="1036" w:y="8476"/>
        <w:spacing w:after="0"/>
      </w:pPr>
      <w:bookmarkStart w:id="40" w:name="bookmark0"/>
      <w:r w:rsidRPr="00EF463F">
        <w:rPr>
          <w:color w:val="000000"/>
          <w:lang w:eastAsia="uk-UA" w:bidi="uk-UA"/>
        </w:rPr>
        <w:t>ПРАВИЛ  ВНУТРІШНЬОГО</w:t>
      </w:r>
      <w:bookmarkEnd w:id="40"/>
    </w:p>
    <w:p w:rsidR="006427CE" w:rsidRPr="00EF463F" w:rsidRDefault="006427CE" w:rsidP="0087539F">
      <w:pPr>
        <w:pStyle w:val="11"/>
        <w:framePr w:w="10104" w:h="1848" w:hRule="exact" w:wrap="none" w:vAnchor="page" w:hAnchor="page" w:x="1036" w:y="8476"/>
        <w:spacing w:after="0"/>
      </w:pPr>
      <w:r w:rsidRPr="00EF463F">
        <w:rPr>
          <w:color w:val="000000"/>
          <w:lang w:eastAsia="uk-UA" w:bidi="uk-UA"/>
        </w:rPr>
        <w:t>ТРУДОВОГО РОЗПОРЯДКУ</w:t>
      </w:r>
    </w:p>
    <w:p w:rsidR="006427CE" w:rsidRPr="00EF463F" w:rsidRDefault="006427CE" w:rsidP="0087539F">
      <w:pPr>
        <w:pStyle w:val="11"/>
        <w:framePr w:w="10104" w:h="1848" w:hRule="exact" w:wrap="none" w:vAnchor="page" w:hAnchor="page" w:x="1036" w:y="8476"/>
        <w:spacing w:after="0"/>
      </w:pPr>
      <w:proofErr w:type="spellStart"/>
      <w:r w:rsidRPr="00EF463F">
        <w:rPr>
          <w:color w:val="000000"/>
          <w:lang w:eastAsia="uk-UA" w:bidi="uk-UA"/>
        </w:rPr>
        <w:t>КЗ</w:t>
      </w:r>
      <w:proofErr w:type="spellEnd"/>
      <w:r w:rsidRPr="00EF463F">
        <w:rPr>
          <w:color w:val="000000"/>
          <w:lang w:eastAsia="uk-UA" w:bidi="uk-UA"/>
        </w:rPr>
        <w:t xml:space="preserve"> «МІЖГІРСЬКИЙ МЕДИЧ</w:t>
      </w:r>
      <w:bookmarkStart w:id="41" w:name="_GoBack"/>
      <w:bookmarkEnd w:id="41"/>
      <w:r w:rsidRPr="00EF463F">
        <w:rPr>
          <w:color w:val="000000"/>
          <w:lang w:eastAsia="uk-UA" w:bidi="uk-UA"/>
        </w:rPr>
        <w:t xml:space="preserve">НИЙ ФАХОВИЙ КОЛЕДЖ» </w:t>
      </w:r>
      <w:proofErr w:type="spellStart"/>
      <w:r w:rsidRPr="00EF463F">
        <w:rPr>
          <w:color w:val="000000"/>
          <w:lang w:eastAsia="uk-UA" w:bidi="uk-UA"/>
        </w:rPr>
        <w:t>ЗОР</w:t>
      </w:r>
      <w:proofErr w:type="spellEnd"/>
    </w:p>
    <w:p w:rsidR="00F775AA" w:rsidRPr="00F775AA" w:rsidRDefault="00F775AA" w:rsidP="00F775AA">
      <w:pPr>
        <w:rPr>
          <w:rFonts w:ascii="Times New Roman" w:hAnsi="Times New Roman" w:cs="Times New Roman"/>
          <w:color w:val="auto"/>
          <w:sz w:val="36"/>
          <w:szCs w:val="36"/>
        </w:rPr>
      </w:pPr>
    </w:p>
    <w:p w:rsidR="00F775AA" w:rsidRPr="00F775AA" w:rsidRDefault="00F775AA" w:rsidP="00F775AA">
      <w:pPr>
        <w:rPr>
          <w:rFonts w:ascii="Times New Roman" w:hAnsi="Times New Roman" w:cs="Times New Roman"/>
          <w:color w:val="auto"/>
          <w:sz w:val="36"/>
          <w:szCs w:val="36"/>
        </w:rPr>
      </w:pPr>
    </w:p>
    <w:p w:rsidR="00F775AA" w:rsidRPr="00F775AA" w:rsidRDefault="00F775AA" w:rsidP="00F775AA">
      <w:pPr>
        <w:rPr>
          <w:rFonts w:ascii="Times New Roman" w:hAnsi="Times New Roman" w:cs="Times New Roman"/>
          <w:color w:val="auto"/>
          <w:sz w:val="36"/>
          <w:szCs w:val="36"/>
        </w:rPr>
      </w:pPr>
    </w:p>
    <w:p w:rsidR="00F775AA" w:rsidRPr="00F775AA" w:rsidRDefault="00F775AA" w:rsidP="00F775AA">
      <w:pPr>
        <w:rPr>
          <w:rFonts w:ascii="Times New Roman" w:hAnsi="Times New Roman" w:cs="Times New Roman"/>
          <w:color w:val="auto"/>
          <w:sz w:val="36"/>
          <w:szCs w:val="36"/>
        </w:rPr>
      </w:pPr>
    </w:p>
    <w:p w:rsidR="00F775AA" w:rsidRPr="00F775AA" w:rsidRDefault="00F775AA" w:rsidP="00F775AA">
      <w:pPr>
        <w:rPr>
          <w:rFonts w:ascii="Times New Roman" w:hAnsi="Times New Roman" w:cs="Times New Roman"/>
          <w:color w:val="auto"/>
          <w:sz w:val="36"/>
          <w:szCs w:val="36"/>
        </w:rPr>
      </w:pPr>
    </w:p>
    <w:p w:rsidR="00F775AA" w:rsidRPr="00F775AA" w:rsidRDefault="00F775AA" w:rsidP="00F775AA">
      <w:pPr>
        <w:framePr w:wrap="none" w:vAnchor="page" w:hAnchor="page" w:x="1936" w:y="4091"/>
        <w:rPr>
          <w:rFonts w:ascii="Times New Roman" w:hAnsi="Times New Roman" w:cs="Times New Roman"/>
          <w:sz w:val="36"/>
          <w:szCs w:val="36"/>
        </w:rPr>
      </w:pPr>
    </w:p>
    <w:p w:rsidR="00F775AA" w:rsidRDefault="00F775AA" w:rsidP="00F775AA">
      <w:pPr>
        <w:pStyle w:val="1"/>
        <w:framePr w:w="10104" w:h="1306" w:hRule="exact" w:wrap="none" w:vAnchor="page" w:hAnchor="page" w:x="1144" w:y="11959"/>
        <w:ind w:left="6840" w:firstLine="0"/>
      </w:pPr>
      <w:r>
        <w:rPr>
          <w:color w:val="000000"/>
          <w:lang w:eastAsia="uk-UA" w:bidi="uk-UA"/>
        </w:rPr>
        <w:t>Схвалено</w:t>
      </w:r>
    </w:p>
    <w:p w:rsidR="00F775AA" w:rsidRDefault="00F775AA" w:rsidP="00F775AA">
      <w:pPr>
        <w:pStyle w:val="1"/>
        <w:framePr w:w="10104" w:h="1306" w:hRule="exact" w:wrap="none" w:vAnchor="page" w:hAnchor="page" w:x="1144" w:y="11959"/>
        <w:ind w:left="6780" w:firstLine="20"/>
      </w:pPr>
      <w:r>
        <w:rPr>
          <w:color w:val="000000"/>
          <w:lang w:eastAsia="uk-UA" w:bidi="uk-UA"/>
        </w:rPr>
        <w:t>Загальними зборами трудового колективу протокол №</w:t>
      </w:r>
    </w:p>
    <w:p w:rsidR="00F775AA" w:rsidRDefault="006427CE" w:rsidP="006427CE">
      <w:pPr>
        <w:pStyle w:val="1"/>
        <w:framePr w:w="10104" w:h="346" w:hRule="exact" w:wrap="none" w:vAnchor="page" w:hAnchor="page" w:x="1144" w:y="13269"/>
        <w:ind w:right="420" w:firstLine="0"/>
      </w:pPr>
      <w:r>
        <w:rPr>
          <w:color w:val="000000"/>
          <w:lang w:eastAsia="uk-UA" w:bidi="uk-UA"/>
        </w:rPr>
        <w:t xml:space="preserve">                                                                                                 </w:t>
      </w:r>
      <w:r w:rsidR="00F775AA">
        <w:rPr>
          <w:color w:val="000000"/>
          <w:lang w:eastAsia="uk-UA" w:bidi="uk-UA"/>
        </w:rPr>
        <w:t>від «___»   2022р.</w:t>
      </w:r>
    </w:p>
    <w:p w:rsidR="00F775AA" w:rsidRPr="00907B9A" w:rsidRDefault="00F775AA" w:rsidP="00907B9A">
      <w:pPr>
        <w:pStyle w:val="1"/>
        <w:framePr w:w="10104" w:h="662" w:hRule="exact" w:wrap="none" w:vAnchor="page" w:hAnchor="page" w:x="1144" w:y="15179"/>
        <w:ind w:left="4840" w:firstLine="0"/>
      </w:pPr>
      <w:r w:rsidRPr="00907B9A">
        <w:rPr>
          <w:bCs/>
          <w:color w:val="000000"/>
          <w:lang w:eastAsia="uk-UA" w:bidi="uk-UA"/>
        </w:rPr>
        <w:t>Міжгір’я</w:t>
      </w:r>
      <w:r w:rsidR="00907B9A">
        <w:rPr>
          <w:bCs/>
          <w:color w:val="000000"/>
          <w:lang w:eastAsia="uk-UA" w:bidi="uk-UA"/>
        </w:rPr>
        <w:t xml:space="preserve"> </w:t>
      </w:r>
      <w:r w:rsidRPr="00907B9A">
        <w:rPr>
          <w:bCs/>
          <w:color w:val="000000"/>
          <w:lang w:eastAsia="uk-UA" w:bidi="uk-UA"/>
        </w:rPr>
        <w:t>2022</w:t>
      </w:r>
    </w:p>
    <w:p w:rsidR="00F775AA" w:rsidRDefault="00F775AA" w:rsidP="00F775AA">
      <w:pPr>
        <w:spacing w:line="1" w:lineRule="exact"/>
        <w:sectPr w:rsidR="00F775AA" w:rsidSect="003B77A6">
          <w:pgSz w:w="11900" w:h="16840"/>
          <w:pgMar w:top="567" w:right="560" w:bottom="360" w:left="851" w:header="0" w:footer="3" w:gutter="0"/>
          <w:cols w:space="720"/>
          <w:noEndnote/>
          <w:docGrid w:linePitch="360"/>
        </w:sectPr>
      </w:pPr>
    </w:p>
    <w:p w:rsidR="00F775AA" w:rsidRPr="00EC31D3" w:rsidRDefault="00F775AA"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Default="00EC31D3" w:rsidP="00EC31D3">
      <w:pPr>
        <w:rPr>
          <w:color w:val="auto"/>
          <w:sz w:val="28"/>
          <w:szCs w:val="28"/>
        </w:rPr>
      </w:pPr>
    </w:p>
    <w:p w:rsidR="00EC31D3" w:rsidRPr="00EC31D3" w:rsidRDefault="00EC31D3" w:rsidP="00EC31D3">
      <w:pPr>
        <w:rPr>
          <w:color w:val="auto"/>
          <w:sz w:val="28"/>
          <w:szCs w:val="28"/>
        </w:rPr>
      </w:pPr>
    </w:p>
    <w:sectPr w:rsidR="00EC31D3" w:rsidRPr="00EC31D3" w:rsidSect="008D48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95E"/>
    <w:multiLevelType w:val="multilevel"/>
    <w:tmpl w:val="A416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04A1B"/>
    <w:multiLevelType w:val="multilevel"/>
    <w:tmpl w:val="B69AE4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D4467"/>
    <w:multiLevelType w:val="multilevel"/>
    <w:tmpl w:val="C3D0735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F2CA6"/>
    <w:multiLevelType w:val="multilevel"/>
    <w:tmpl w:val="185E3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D0AA0"/>
    <w:multiLevelType w:val="multilevel"/>
    <w:tmpl w:val="BC467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142AE9"/>
    <w:multiLevelType w:val="multilevel"/>
    <w:tmpl w:val="AE92C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46D92"/>
    <w:multiLevelType w:val="multilevel"/>
    <w:tmpl w:val="B69AE4A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63185"/>
    <w:multiLevelType w:val="multilevel"/>
    <w:tmpl w:val="E42C0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D6D07"/>
    <w:multiLevelType w:val="multilevel"/>
    <w:tmpl w:val="D9EA9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E620F0"/>
    <w:multiLevelType w:val="multilevel"/>
    <w:tmpl w:val="9C40D00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0A57C3"/>
    <w:multiLevelType w:val="multilevel"/>
    <w:tmpl w:val="19A416D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F135B4"/>
    <w:multiLevelType w:val="multilevel"/>
    <w:tmpl w:val="E1946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CD7D09"/>
    <w:multiLevelType w:val="multilevel"/>
    <w:tmpl w:val="2376E838"/>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97357B"/>
    <w:multiLevelType w:val="hybridMultilevel"/>
    <w:tmpl w:val="4590063A"/>
    <w:lvl w:ilvl="0" w:tplc="F976BB42">
      <w:start w:val="2"/>
      <w:numFmt w:val="decimal"/>
      <w:lvlText w:val="%1)"/>
      <w:lvlJc w:val="left"/>
      <w:pPr>
        <w:ind w:left="760" w:hanging="360"/>
      </w:pPr>
      <w:rPr>
        <w:rFonts w:hint="default"/>
        <w:color w:val="000000"/>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14">
    <w:nsid w:val="5C403B09"/>
    <w:multiLevelType w:val="multilevel"/>
    <w:tmpl w:val="19A416D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2442C"/>
    <w:multiLevelType w:val="multilevel"/>
    <w:tmpl w:val="2A0A1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88756C"/>
    <w:multiLevelType w:val="multilevel"/>
    <w:tmpl w:val="016CE17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651EB1"/>
    <w:multiLevelType w:val="multilevel"/>
    <w:tmpl w:val="6A129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8013AC"/>
    <w:multiLevelType w:val="multilevel"/>
    <w:tmpl w:val="E5A819C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5"/>
  </w:num>
  <w:num w:numId="4">
    <w:abstractNumId w:val="6"/>
  </w:num>
  <w:num w:numId="5">
    <w:abstractNumId w:val="1"/>
  </w:num>
  <w:num w:numId="6">
    <w:abstractNumId w:val="16"/>
  </w:num>
  <w:num w:numId="7">
    <w:abstractNumId w:val="3"/>
  </w:num>
  <w:num w:numId="8">
    <w:abstractNumId w:val="0"/>
  </w:num>
  <w:num w:numId="9">
    <w:abstractNumId w:val="5"/>
  </w:num>
  <w:num w:numId="10">
    <w:abstractNumId w:val="10"/>
  </w:num>
  <w:num w:numId="11">
    <w:abstractNumId w:val="7"/>
  </w:num>
  <w:num w:numId="12">
    <w:abstractNumId w:val="14"/>
  </w:num>
  <w:num w:numId="13">
    <w:abstractNumId w:val="4"/>
  </w:num>
  <w:num w:numId="14">
    <w:abstractNumId w:val="11"/>
  </w:num>
  <w:num w:numId="15">
    <w:abstractNumId w:val="9"/>
  </w:num>
  <w:num w:numId="16">
    <w:abstractNumId w:val="2"/>
  </w:num>
  <w:num w:numId="17">
    <w:abstractNumId w:val="8"/>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1D3"/>
    <w:rsid w:val="00096733"/>
    <w:rsid w:val="000D0BA5"/>
    <w:rsid w:val="0011781A"/>
    <w:rsid w:val="001E4488"/>
    <w:rsid w:val="003A7232"/>
    <w:rsid w:val="003B0D30"/>
    <w:rsid w:val="003B5C8D"/>
    <w:rsid w:val="003B77A6"/>
    <w:rsid w:val="004C56AE"/>
    <w:rsid w:val="004D28C6"/>
    <w:rsid w:val="004D52E1"/>
    <w:rsid w:val="005200C3"/>
    <w:rsid w:val="005813BA"/>
    <w:rsid w:val="006427CE"/>
    <w:rsid w:val="006D361A"/>
    <w:rsid w:val="007C1D65"/>
    <w:rsid w:val="00842876"/>
    <w:rsid w:val="0087539F"/>
    <w:rsid w:val="008D4843"/>
    <w:rsid w:val="008D59B2"/>
    <w:rsid w:val="008F49BC"/>
    <w:rsid w:val="00907B9A"/>
    <w:rsid w:val="00912C15"/>
    <w:rsid w:val="00976B5C"/>
    <w:rsid w:val="00B814FF"/>
    <w:rsid w:val="00C92D39"/>
    <w:rsid w:val="00CE19FC"/>
    <w:rsid w:val="00D15F0E"/>
    <w:rsid w:val="00D600DE"/>
    <w:rsid w:val="00D77F58"/>
    <w:rsid w:val="00E0180B"/>
    <w:rsid w:val="00E36471"/>
    <w:rsid w:val="00E55C0F"/>
    <w:rsid w:val="00EC31D3"/>
    <w:rsid w:val="00EF463F"/>
    <w:rsid w:val="00F71041"/>
    <w:rsid w:val="00F75C35"/>
    <w:rsid w:val="00F775AA"/>
    <w:rsid w:val="00FA4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31D3"/>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C31D3"/>
    <w:rPr>
      <w:rFonts w:ascii="Times New Roman" w:eastAsia="Times New Roman" w:hAnsi="Times New Roman" w:cs="Times New Roman"/>
      <w:sz w:val="28"/>
      <w:szCs w:val="28"/>
    </w:rPr>
  </w:style>
  <w:style w:type="character" w:customStyle="1" w:styleId="2">
    <w:name w:val="Заголовок №2_"/>
    <w:basedOn w:val="a0"/>
    <w:link w:val="20"/>
    <w:rsid w:val="00EC31D3"/>
    <w:rPr>
      <w:rFonts w:ascii="Times New Roman" w:eastAsia="Times New Roman" w:hAnsi="Times New Roman" w:cs="Times New Roman"/>
      <w:b/>
      <w:bCs/>
      <w:sz w:val="28"/>
      <w:szCs w:val="28"/>
    </w:rPr>
  </w:style>
  <w:style w:type="paragraph" w:customStyle="1" w:styleId="1">
    <w:name w:val="Основной текст1"/>
    <w:basedOn w:val="a"/>
    <w:link w:val="a3"/>
    <w:rsid w:val="00EC31D3"/>
    <w:pPr>
      <w:ind w:firstLine="400"/>
    </w:pPr>
    <w:rPr>
      <w:rFonts w:ascii="Times New Roman" w:eastAsia="Times New Roman" w:hAnsi="Times New Roman" w:cs="Times New Roman"/>
      <w:color w:val="auto"/>
      <w:sz w:val="28"/>
      <w:szCs w:val="28"/>
      <w:lang w:eastAsia="en-US" w:bidi="ar-SA"/>
    </w:rPr>
  </w:style>
  <w:style w:type="paragraph" w:customStyle="1" w:styleId="20">
    <w:name w:val="Заголовок №2"/>
    <w:basedOn w:val="a"/>
    <w:link w:val="2"/>
    <w:rsid w:val="00EC31D3"/>
    <w:pPr>
      <w:spacing w:after="320"/>
      <w:jc w:val="center"/>
      <w:outlineLvl w:val="1"/>
    </w:pPr>
    <w:rPr>
      <w:rFonts w:ascii="Times New Roman" w:eastAsia="Times New Roman" w:hAnsi="Times New Roman" w:cs="Times New Roman"/>
      <w:b/>
      <w:bCs/>
      <w:color w:val="auto"/>
      <w:sz w:val="28"/>
      <w:szCs w:val="28"/>
      <w:lang w:eastAsia="en-US" w:bidi="ar-SA"/>
    </w:rPr>
  </w:style>
  <w:style w:type="paragraph" w:customStyle="1" w:styleId="rvps2">
    <w:name w:val="rvps2"/>
    <w:basedOn w:val="a"/>
    <w:rsid w:val="00EC31D3"/>
    <w:pPr>
      <w:widowControl/>
      <w:spacing w:before="100" w:beforeAutospacing="1" w:after="100" w:afterAutospacing="1"/>
    </w:pPr>
    <w:rPr>
      <w:rFonts w:ascii="Times New Roman" w:eastAsia="Times New Roman" w:hAnsi="Times New Roman" w:cs="Times New Roman"/>
      <w:color w:val="auto"/>
      <w:lang w:bidi="ar-SA"/>
    </w:rPr>
  </w:style>
  <w:style w:type="character" w:styleId="a4">
    <w:name w:val="Hyperlink"/>
    <w:basedOn w:val="a0"/>
    <w:uiPriority w:val="99"/>
    <w:semiHidden/>
    <w:unhideWhenUsed/>
    <w:rsid w:val="00EC31D3"/>
    <w:rPr>
      <w:color w:val="0000FF"/>
      <w:u w:val="single"/>
    </w:rPr>
  </w:style>
  <w:style w:type="character" w:customStyle="1" w:styleId="10">
    <w:name w:val="Заголовок №1_"/>
    <w:basedOn w:val="a0"/>
    <w:link w:val="11"/>
    <w:rsid w:val="00F775AA"/>
    <w:rPr>
      <w:rFonts w:ascii="Times New Roman" w:eastAsia="Times New Roman" w:hAnsi="Times New Roman" w:cs="Times New Roman"/>
      <w:b/>
      <w:bCs/>
      <w:sz w:val="32"/>
      <w:szCs w:val="32"/>
    </w:rPr>
  </w:style>
  <w:style w:type="paragraph" w:customStyle="1" w:styleId="11">
    <w:name w:val="Заголовок №1"/>
    <w:basedOn w:val="a"/>
    <w:link w:val="10"/>
    <w:rsid w:val="00F775AA"/>
    <w:pPr>
      <w:spacing w:after="1070"/>
      <w:jc w:val="center"/>
      <w:outlineLvl w:val="0"/>
    </w:pPr>
    <w:rPr>
      <w:rFonts w:ascii="Times New Roman" w:eastAsia="Times New Roman" w:hAnsi="Times New Roman" w:cs="Times New Roman"/>
      <w:b/>
      <w:bCs/>
      <w:color w:val="auto"/>
      <w:sz w:val="32"/>
      <w:szCs w:val="3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31D3"/>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C31D3"/>
    <w:rPr>
      <w:rFonts w:ascii="Times New Roman" w:eastAsia="Times New Roman" w:hAnsi="Times New Roman" w:cs="Times New Roman"/>
      <w:sz w:val="28"/>
      <w:szCs w:val="28"/>
    </w:rPr>
  </w:style>
  <w:style w:type="character" w:customStyle="1" w:styleId="2">
    <w:name w:val="Заголовок №2_"/>
    <w:basedOn w:val="a0"/>
    <w:link w:val="20"/>
    <w:rsid w:val="00EC31D3"/>
    <w:rPr>
      <w:rFonts w:ascii="Times New Roman" w:eastAsia="Times New Roman" w:hAnsi="Times New Roman" w:cs="Times New Roman"/>
      <w:b/>
      <w:bCs/>
      <w:sz w:val="28"/>
      <w:szCs w:val="28"/>
    </w:rPr>
  </w:style>
  <w:style w:type="paragraph" w:customStyle="1" w:styleId="1">
    <w:name w:val="Основной текст1"/>
    <w:basedOn w:val="a"/>
    <w:link w:val="a3"/>
    <w:rsid w:val="00EC31D3"/>
    <w:pPr>
      <w:ind w:firstLine="400"/>
    </w:pPr>
    <w:rPr>
      <w:rFonts w:ascii="Times New Roman" w:eastAsia="Times New Roman" w:hAnsi="Times New Roman" w:cs="Times New Roman"/>
      <w:color w:val="auto"/>
      <w:sz w:val="28"/>
      <w:szCs w:val="28"/>
      <w:lang w:eastAsia="en-US" w:bidi="ar-SA"/>
    </w:rPr>
  </w:style>
  <w:style w:type="paragraph" w:customStyle="1" w:styleId="20">
    <w:name w:val="Заголовок №2"/>
    <w:basedOn w:val="a"/>
    <w:link w:val="2"/>
    <w:rsid w:val="00EC31D3"/>
    <w:pPr>
      <w:spacing w:after="320"/>
      <w:jc w:val="center"/>
      <w:outlineLvl w:val="1"/>
    </w:pPr>
    <w:rPr>
      <w:rFonts w:ascii="Times New Roman" w:eastAsia="Times New Roman" w:hAnsi="Times New Roman" w:cs="Times New Roman"/>
      <w:b/>
      <w:bCs/>
      <w:color w:val="auto"/>
      <w:sz w:val="28"/>
      <w:szCs w:val="28"/>
      <w:lang w:eastAsia="en-US" w:bidi="ar-SA"/>
    </w:rPr>
  </w:style>
  <w:style w:type="paragraph" w:customStyle="1" w:styleId="rvps2">
    <w:name w:val="rvps2"/>
    <w:basedOn w:val="a"/>
    <w:rsid w:val="00EC31D3"/>
    <w:pPr>
      <w:widowControl/>
      <w:spacing w:before="100" w:beforeAutospacing="1" w:after="100" w:afterAutospacing="1"/>
    </w:pPr>
    <w:rPr>
      <w:rFonts w:ascii="Times New Roman" w:eastAsia="Times New Roman" w:hAnsi="Times New Roman" w:cs="Times New Roman"/>
      <w:color w:val="auto"/>
      <w:lang w:bidi="ar-SA"/>
    </w:rPr>
  </w:style>
  <w:style w:type="character" w:styleId="a4">
    <w:name w:val="Hyperlink"/>
    <w:basedOn w:val="a0"/>
    <w:uiPriority w:val="99"/>
    <w:semiHidden/>
    <w:unhideWhenUsed/>
    <w:rsid w:val="00EC31D3"/>
    <w:rPr>
      <w:color w:val="0000FF"/>
      <w:u w:val="single"/>
    </w:rPr>
  </w:style>
  <w:style w:type="character" w:customStyle="1" w:styleId="10">
    <w:name w:val="Заголовок №1_"/>
    <w:basedOn w:val="a0"/>
    <w:link w:val="11"/>
    <w:rsid w:val="00F775AA"/>
    <w:rPr>
      <w:rFonts w:ascii="Times New Roman" w:eastAsia="Times New Roman" w:hAnsi="Times New Roman" w:cs="Times New Roman"/>
      <w:b/>
      <w:bCs/>
      <w:sz w:val="32"/>
      <w:szCs w:val="32"/>
    </w:rPr>
  </w:style>
  <w:style w:type="paragraph" w:customStyle="1" w:styleId="11">
    <w:name w:val="Заголовок №1"/>
    <w:basedOn w:val="a"/>
    <w:link w:val="10"/>
    <w:rsid w:val="00F775AA"/>
    <w:pPr>
      <w:spacing w:after="1070"/>
      <w:jc w:val="center"/>
      <w:outlineLvl w:val="0"/>
    </w:pPr>
    <w:rPr>
      <w:rFonts w:ascii="Times New Roman" w:eastAsia="Times New Roman" w:hAnsi="Times New Roman" w:cs="Times New Roman"/>
      <w:b/>
      <w:bCs/>
      <w:color w:val="auto"/>
      <w:sz w:val="32"/>
      <w:szCs w:val="32"/>
      <w:lang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3913</Words>
  <Characters>22309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МедКол4</dc:creator>
  <cp:lastModifiedBy>ADMIN</cp:lastModifiedBy>
  <cp:revision>2</cp:revision>
  <dcterms:created xsi:type="dcterms:W3CDTF">2022-02-22T11:12:00Z</dcterms:created>
  <dcterms:modified xsi:type="dcterms:W3CDTF">2022-02-22T11:12:00Z</dcterms:modified>
</cp:coreProperties>
</file>