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02" w:rsidRDefault="00253202" w:rsidP="00253202">
      <w:pPr>
        <w:framePr w:wrap="none" w:vAnchor="page" w:hAnchor="page" w:x="120" w:y="337"/>
        <w:rPr>
          <w:sz w:val="2"/>
          <w:szCs w:val="2"/>
        </w:rPr>
      </w:pPr>
      <w:bookmarkStart w:id="0" w:name="bookmark2"/>
      <w:r>
        <w:rPr>
          <w:noProof/>
          <w:lang w:val="uk-UA" w:eastAsia="uk-UA"/>
        </w:rPr>
        <w:drawing>
          <wp:inline distT="0" distB="0" distL="0" distR="0">
            <wp:extent cx="7581900" cy="10353675"/>
            <wp:effectExtent l="0" t="0" r="0" b="9525"/>
            <wp:docPr id="2" name="Рисунок 2" descr="C:\Users\МедКол4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дКол4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48" w:rsidRDefault="00812348" w:rsidP="00812348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b/>
          <w:lang w:val="uk-UA"/>
        </w:rPr>
        <w:t>КОМУНАЛЬНИЙ ЗАКЛАД</w:t>
      </w:r>
      <w:r w:rsidRPr="00812348">
        <w:rPr>
          <w:sz w:val="24"/>
          <w:szCs w:val="24"/>
        </w:rPr>
        <w:t xml:space="preserve"> </w:t>
      </w:r>
    </w:p>
    <w:p w:rsidR="00812348" w:rsidRDefault="00812348" w:rsidP="0081234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«МІЖГІРСЬКИЙ МЕДИЧНИЙ ФАХОВИЙ КОЛЕДЖ»</w:t>
      </w:r>
    </w:p>
    <w:p w:rsidR="00812348" w:rsidRPr="00812348" w:rsidRDefault="00812348" w:rsidP="00812348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ЗАКАРПАТСЬКОЇ ОБЛАСНОЇ РАДИ</w:t>
      </w:r>
    </w:p>
    <w:p w:rsidR="00812348" w:rsidRDefault="00812348" w:rsidP="00812348">
      <w:pPr>
        <w:tabs>
          <w:tab w:val="left" w:pos="3581"/>
        </w:tabs>
        <w:spacing w:line="240" w:lineRule="auto"/>
        <w:jc w:val="both"/>
        <w:rPr>
          <w:lang w:val="uk-UA"/>
        </w:rPr>
      </w:pPr>
    </w:p>
    <w:p w:rsidR="00812348" w:rsidRDefault="00812348" w:rsidP="00812348">
      <w:pPr>
        <w:spacing w:line="240" w:lineRule="auto"/>
        <w:jc w:val="both"/>
        <w:rPr>
          <w:lang w:val="uk-UA"/>
        </w:rPr>
      </w:pPr>
    </w:p>
    <w:p w:rsidR="00812348" w:rsidRDefault="00812348" w:rsidP="00812348">
      <w:pPr>
        <w:spacing w:line="240" w:lineRule="auto"/>
        <w:jc w:val="both"/>
        <w:rPr>
          <w:b/>
          <w:bCs/>
          <w:lang w:val="uk-UA"/>
        </w:rPr>
      </w:pPr>
    </w:p>
    <w:p w:rsidR="00812348" w:rsidRDefault="00812348" w:rsidP="00812348">
      <w:pPr>
        <w:spacing w:line="240" w:lineRule="auto"/>
        <w:jc w:val="both"/>
        <w:rPr>
          <w:b/>
          <w:bCs/>
          <w:lang w:val="uk-UA"/>
        </w:rPr>
      </w:pPr>
    </w:p>
    <w:p w:rsidR="00812348" w:rsidRDefault="00812348" w:rsidP="00812348">
      <w:pPr>
        <w:spacing w:line="240" w:lineRule="auto"/>
        <w:jc w:val="both"/>
        <w:rPr>
          <w:b/>
          <w:bCs/>
          <w:lang w:val="uk-UA"/>
        </w:rPr>
      </w:pPr>
    </w:p>
    <w:p w:rsidR="00812348" w:rsidRPr="00812348" w:rsidRDefault="00812348" w:rsidP="00812348">
      <w:pPr>
        <w:spacing w:line="240" w:lineRule="auto"/>
        <w:ind w:left="496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812348">
        <w:rPr>
          <w:b/>
          <w:sz w:val="24"/>
          <w:szCs w:val="24"/>
          <w:lang w:val="uk-UA"/>
        </w:rPr>
        <w:t>ЗАТВЕРДЖУЮ</w:t>
      </w:r>
    </w:p>
    <w:p w:rsidR="00812348" w:rsidRDefault="00812348" w:rsidP="00812348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рішенням педагогічної ради</w:t>
      </w:r>
    </w:p>
    <w:p w:rsidR="003E4FF1" w:rsidRDefault="00812348" w:rsidP="00812348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</w:t>
      </w:r>
      <w:r w:rsidR="003E4FF1">
        <w:rPr>
          <w:sz w:val="24"/>
          <w:szCs w:val="24"/>
          <w:lang w:val="uk-UA"/>
        </w:rPr>
        <w:t xml:space="preserve">               КЗ «Міжгірський медичний </w:t>
      </w:r>
    </w:p>
    <w:p w:rsidR="00812348" w:rsidRPr="00D46EE3" w:rsidRDefault="003E4FF1" w:rsidP="00812348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фаховий  коледж» ЗОР</w:t>
      </w:r>
    </w:p>
    <w:p w:rsidR="00812348" w:rsidRPr="00D46EE3" w:rsidRDefault="00812348" w:rsidP="0081234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Pr="00D46EE3">
        <w:rPr>
          <w:sz w:val="24"/>
          <w:szCs w:val="24"/>
          <w:lang w:val="uk-UA"/>
        </w:rPr>
        <w:t>(протокол №__</w:t>
      </w:r>
      <w:r>
        <w:rPr>
          <w:sz w:val="24"/>
          <w:szCs w:val="24"/>
          <w:lang w:val="uk-UA"/>
        </w:rPr>
        <w:t>__</w:t>
      </w:r>
      <w:r w:rsidRPr="00D46EE3">
        <w:rPr>
          <w:sz w:val="24"/>
          <w:szCs w:val="24"/>
          <w:lang w:val="uk-UA"/>
        </w:rPr>
        <w:t>_від__</w:t>
      </w:r>
      <w:r>
        <w:rPr>
          <w:sz w:val="24"/>
          <w:szCs w:val="24"/>
          <w:lang w:val="uk-UA"/>
        </w:rPr>
        <w:t>__</w:t>
      </w:r>
      <w:r w:rsidRPr="00D46EE3">
        <w:rPr>
          <w:sz w:val="24"/>
          <w:szCs w:val="24"/>
          <w:lang w:val="uk-UA"/>
        </w:rPr>
        <w:t xml:space="preserve">_______р.) </w:t>
      </w:r>
    </w:p>
    <w:p w:rsidR="00812348" w:rsidRPr="00C2675B" w:rsidRDefault="00812348" w:rsidP="00812348">
      <w:pPr>
        <w:spacing w:line="240" w:lineRule="auto"/>
        <w:jc w:val="right"/>
        <w:rPr>
          <w:lang w:val="uk-UA"/>
        </w:rPr>
      </w:pPr>
    </w:p>
    <w:p w:rsidR="00812348" w:rsidRDefault="00812348" w:rsidP="00812348">
      <w:pPr>
        <w:spacing w:line="240" w:lineRule="auto"/>
        <w:jc w:val="both"/>
        <w:rPr>
          <w:b/>
          <w:bCs/>
          <w:lang w:val="uk-UA"/>
        </w:rPr>
      </w:pPr>
    </w:p>
    <w:p w:rsidR="00812348" w:rsidRDefault="00812348" w:rsidP="00812348">
      <w:pPr>
        <w:spacing w:line="240" w:lineRule="auto"/>
        <w:jc w:val="both"/>
        <w:rPr>
          <w:b/>
          <w:bCs/>
          <w:lang w:val="uk-UA"/>
        </w:rPr>
      </w:pPr>
    </w:p>
    <w:p w:rsidR="00812348" w:rsidRDefault="00812348" w:rsidP="0081234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D46EE3">
        <w:rPr>
          <w:sz w:val="24"/>
          <w:szCs w:val="24"/>
          <w:lang w:val="uk-UA"/>
        </w:rPr>
        <w:t>Введено в дію наказом</w:t>
      </w:r>
    </w:p>
    <w:p w:rsidR="00812348" w:rsidRPr="00D46EE3" w:rsidRDefault="00812348" w:rsidP="0081234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D46EE3">
        <w:rPr>
          <w:sz w:val="24"/>
          <w:szCs w:val="24"/>
          <w:lang w:val="uk-UA"/>
        </w:rPr>
        <w:t>№_</w:t>
      </w:r>
      <w:r>
        <w:rPr>
          <w:sz w:val="24"/>
          <w:szCs w:val="24"/>
          <w:lang w:val="uk-UA"/>
        </w:rPr>
        <w:t>____від ____________</w:t>
      </w:r>
      <w:r w:rsidRPr="00D46EE3">
        <w:rPr>
          <w:sz w:val="24"/>
          <w:szCs w:val="24"/>
          <w:lang w:val="uk-UA"/>
        </w:rPr>
        <w:t>_р.</w:t>
      </w:r>
      <w:r>
        <w:rPr>
          <w:sz w:val="24"/>
          <w:szCs w:val="24"/>
          <w:lang w:val="uk-UA"/>
        </w:rPr>
        <w:t xml:space="preserve">    </w:t>
      </w:r>
    </w:p>
    <w:p w:rsidR="00812348" w:rsidRPr="00D46EE3" w:rsidRDefault="00812348" w:rsidP="00812348">
      <w:pPr>
        <w:spacing w:line="240" w:lineRule="auto"/>
        <w:ind w:left="212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В.о. д</w:t>
      </w:r>
      <w:r w:rsidRPr="00D46EE3">
        <w:rPr>
          <w:sz w:val="24"/>
          <w:szCs w:val="24"/>
          <w:lang w:val="uk-UA"/>
        </w:rPr>
        <w:t>иректор</w:t>
      </w:r>
      <w:r>
        <w:rPr>
          <w:sz w:val="24"/>
          <w:szCs w:val="24"/>
          <w:lang w:val="uk-UA"/>
        </w:rPr>
        <w:t>а</w:t>
      </w:r>
      <w:r w:rsidRPr="00D46EE3">
        <w:rPr>
          <w:sz w:val="24"/>
          <w:szCs w:val="24"/>
          <w:lang w:val="uk-UA"/>
        </w:rPr>
        <w:t xml:space="preserve"> коледжу</w:t>
      </w: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</w:p>
    <w:p w:rsidR="00812348" w:rsidRPr="00D46EE3" w:rsidRDefault="00812348" w:rsidP="0081234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D46EE3">
        <w:rPr>
          <w:sz w:val="24"/>
          <w:szCs w:val="24"/>
          <w:lang w:val="uk-UA"/>
        </w:rPr>
        <w:t>_____________</w:t>
      </w:r>
      <w:r>
        <w:rPr>
          <w:sz w:val="24"/>
          <w:szCs w:val="24"/>
          <w:lang w:val="uk-UA"/>
        </w:rPr>
        <w:t>Н.В. Стець</w:t>
      </w:r>
    </w:p>
    <w:p w:rsidR="00812348" w:rsidRPr="00D46EE3" w:rsidRDefault="00812348" w:rsidP="00812348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812348" w:rsidRDefault="00812348" w:rsidP="00812348">
      <w:pPr>
        <w:spacing w:line="240" w:lineRule="auto"/>
        <w:jc w:val="both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sz w:val="24"/>
          <w:szCs w:val="24"/>
          <w:lang w:val="uk-UA"/>
        </w:rPr>
      </w:pPr>
    </w:p>
    <w:p w:rsidR="00812348" w:rsidRDefault="00812348" w:rsidP="00812348">
      <w:pPr>
        <w:jc w:val="center"/>
        <w:rPr>
          <w:b/>
          <w:bCs/>
          <w:sz w:val="24"/>
          <w:szCs w:val="24"/>
          <w:lang w:val="uk-UA"/>
        </w:rPr>
      </w:pPr>
    </w:p>
    <w:p w:rsidR="00812348" w:rsidRPr="00B86D5C" w:rsidRDefault="00812348" w:rsidP="00812348">
      <w:pPr>
        <w:rPr>
          <w:sz w:val="24"/>
          <w:szCs w:val="24"/>
          <w:lang w:val="uk-UA"/>
        </w:rPr>
      </w:pPr>
    </w:p>
    <w:p w:rsidR="00812348" w:rsidRDefault="00812348" w:rsidP="00812348">
      <w:pPr>
        <w:jc w:val="center"/>
        <w:rPr>
          <w:b/>
          <w:bCs/>
          <w:sz w:val="40"/>
          <w:szCs w:val="40"/>
          <w:lang w:val="uk-UA"/>
        </w:rPr>
      </w:pPr>
      <w:r w:rsidRPr="006E67C7">
        <w:rPr>
          <w:b/>
          <w:bCs/>
          <w:sz w:val="40"/>
          <w:szCs w:val="40"/>
          <w:lang w:val="uk-UA"/>
        </w:rPr>
        <w:t>ПОЛОЖЕННЯ</w:t>
      </w:r>
    </w:p>
    <w:p w:rsidR="00812348" w:rsidRDefault="00812348" w:rsidP="00812348">
      <w:pPr>
        <w:pStyle w:val="20"/>
        <w:shd w:val="clear" w:color="auto" w:fill="auto"/>
        <w:spacing w:after="0" w:line="276" w:lineRule="auto"/>
        <w:ind w:firstLine="600"/>
        <w:jc w:val="center"/>
        <w:rPr>
          <w:b/>
          <w:sz w:val="36"/>
          <w:szCs w:val="36"/>
          <w:lang w:val="uk-UA"/>
        </w:rPr>
      </w:pPr>
      <w:r w:rsidRPr="00812348">
        <w:rPr>
          <w:b/>
          <w:sz w:val="36"/>
          <w:szCs w:val="36"/>
          <w:lang w:val="uk-UA"/>
        </w:rPr>
        <w:t xml:space="preserve">про організацію освітнього процесу в </w:t>
      </w:r>
    </w:p>
    <w:p w:rsidR="00812348" w:rsidRDefault="00812348" w:rsidP="00812348">
      <w:pPr>
        <w:pStyle w:val="20"/>
        <w:shd w:val="clear" w:color="auto" w:fill="auto"/>
        <w:spacing w:after="0" w:line="276" w:lineRule="auto"/>
        <w:ind w:firstLine="600"/>
        <w:jc w:val="center"/>
        <w:rPr>
          <w:b/>
          <w:sz w:val="36"/>
          <w:szCs w:val="36"/>
          <w:lang w:val="uk-UA"/>
        </w:rPr>
      </w:pPr>
      <w:r w:rsidRPr="00812348">
        <w:rPr>
          <w:b/>
          <w:sz w:val="36"/>
          <w:szCs w:val="36"/>
          <w:lang w:val="uk-UA"/>
        </w:rPr>
        <w:t xml:space="preserve">Комунальному закладі «Міжгірський медичний </w:t>
      </w:r>
    </w:p>
    <w:p w:rsidR="00812348" w:rsidRPr="00812348" w:rsidRDefault="00812348" w:rsidP="00812348">
      <w:pPr>
        <w:pStyle w:val="20"/>
        <w:shd w:val="clear" w:color="auto" w:fill="auto"/>
        <w:spacing w:after="0" w:line="276" w:lineRule="auto"/>
        <w:ind w:firstLine="600"/>
        <w:jc w:val="center"/>
        <w:rPr>
          <w:b/>
          <w:sz w:val="36"/>
          <w:szCs w:val="36"/>
          <w:lang w:val="uk-UA"/>
        </w:rPr>
      </w:pPr>
      <w:r w:rsidRPr="00812348">
        <w:rPr>
          <w:b/>
          <w:sz w:val="36"/>
          <w:szCs w:val="36"/>
          <w:lang w:val="uk-UA"/>
        </w:rPr>
        <w:t>фаховий коледж» Закарпатської обласної ради</w:t>
      </w:r>
    </w:p>
    <w:p w:rsidR="00812348" w:rsidRPr="006E67C7" w:rsidRDefault="00812348" w:rsidP="00812348">
      <w:pPr>
        <w:jc w:val="center"/>
        <w:rPr>
          <w:b/>
          <w:bCs/>
          <w:sz w:val="40"/>
          <w:szCs w:val="40"/>
          <w:lang w:val="uk-UA"/>
        </w:rPr>
      </w:pPr>
    </w:p>
    <w:p w:rsidR="00812348" w:rsidRPr="006E67C7" w:rsidRDefault="00812348" w:rsidP="00812348">
      <w:pPr>
        <w:jc w:val="center"/>
        <w:rPr>
          <w:b/>
          <w:bCs/>
          <w:sz w:val="32"/>
          <w:szCs w:val="32"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812348">
      <w:pPr>
        <w:jc w:val="center"/>
        <w:rPr>
          <w:b/>
          <w:bCs/>
          <w:lang w:val="uk-UA"/>
        </w:rPr>
      </w:pPr>
    </w:p>
    <w:p w:rsidR="00812348" w:rsidRDefault="00812348" w:rsidP="003E4FF1">
      <w:pPr>
        <w:pStyle w:val="10"/>
        <w:shd w:val="clear" w:color="auto" w:fill="auto"/>
        <w:spacing w:line="276" w:lineRule="auto"/>
        <w:ind w:firstLine="0"/>
        <w:rPr>
          <w:rFonts w:eastAsiaTheme="minorHAnsi"/>
          <w:b/>
          <w:bCs/>
          <w:lang w:val="uk-UA"/>
        </w:rPr>
      </w:pPr>
    </w:p>
    <w:p w:rsidR="003E4FF1" w:rsidRPr="00F53FBB" w:rsidRDefault="003E4FF1" w:rsidP="003E4FF1">
      <w:pPr>
        <w:pStyle w:val="10"/>
        <w:shd w:val="clear" w:color="auto" w:fill="auto"/>
        <w:spacing w:line="276" w:lineRule="auto"/>
        <w:ind w:firstLine="0"/>
        <w:rPr>
          <w:lang w:val="uk-UA"/>
        </w:rPr>
      </w:pPr>
    </w:p>
    <w:p w:rsidR="00554CDD" w:rsidRPr="00F53FBB" w:rsidRDefault="00554CDD" w:rsidP="00F53FBB">
      <w:pPr>
        <w:pStyle w:val="1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  <w:r w:rsidRPr="00F53FBB">
        <w:rPr>
          <w:b/>
          <w:lang w:val="uk-UA"/>
        </w:rPr>
        <w:t>І. Загальні положення</w:t>
      </w:r>
      <w:bookmarkEnd w:id="0"/>
    </w:p>
    <w:p w:rsidR="00554CDD" w:rsidRPr="00F53FBB" w:rsidRDefault="00554CDD" w:rsidP="00F53FBB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Положення про організацію освітнього процесу в Міжгірському медичному фаховому коледжі (далі -</w:t>
      </w:r>
      <w:r w:rsidR="001F1A01" w:rsidRPr="00F53FBB">
        <w:rPr>
          <w:lang w:val="uk-UA"/>
        </w:rPr>
        <w:t xml:space="preserve"> Коледж) є основним нормативним </w:t>
      </w:r>
      <w:r w:rsidRPr="00F53FBB">
        <w:rPr>
          <w:lang w:val="uk-UA"/>
        </w:rPr>
        <w:t xml:space="preserve">документом, що регламентує організацію та </w:t>
      </w:r>
      <w:r w:rsidR="001F1A01" w:rsidRPr="00F53FBB">
        <w:rPr>
          <w:lang w:val="uk-UA"/>
        </w:rPr>
        <w:t xml:space="preserve">проведення освітнього процесу в </w:t>
      </w:r>
      <w:r w:rsidRPr="00F53FBB">
        <w:rPr>
          <w:lang w:val="uk-UA"/>
        </w:rPr>
        <w:t>коледжі відповідно до законодавства України</w:t>
      </w:r>
      <w:r w:rsidR="001F1A01" w:rsidRPr="00F53FBB">
        <w:rPr>
          <w:lang w:val="uk-UA"/>
        </w:rPr>
        <w:t xml:space="preserve"> та стандартів вищої та фахової </w:t>
      </w:r>
      <w:r w:rsidRPr="00F53FBB">
        <w:rPr>
          <w:lang w:val="uk-UA"/>
        </w:rPr>
        <w:t>передвищої освіти.</w:t>
      </w:r>
    </w:p>
    <w:p w:rsidR="00554CDD" w:rsidRPr="00F53FBB" w:rsidRDefault="003E3796" w:rsidP="00F53FBB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276" w:lineRule="auto"/>
        <w:ind w:firstLine="600"/>
        <w:rPr>
          <w:lang w:val="uk-UA"/>
        </w:rPr>
      </w:pPr>
      <w:r>
        <w:rPr>
          <w:lang w:val="uk-UA"/>
        </w:rPr>
        <w:t>О</w:t>
      </w:r>
      <w:r w:rsidR="00554CDD" w:rsidRPr="00F53FBB">
        <w:rPr>
          <w:lang w:val="uk-UA"/>
        </w:rPr>
        <w:t>сновни</w:t>
      </w:r>
      <w:r>
        <w:rPr>
          <w:lang w:val="uk-UA"/>
        </w:rPr>
        <w:t>ми</w:t>
      </w:r>
      <w:r w:rsidR="00554CDD" w:rsidRPr="00F53FBB">
        <w:rPr>
          <w:lang w:val="uk-UA"/>
        </w:rPr>
        <w:t xml:space="preserve"> завдан</w:t>
      </w:r>
      <w:r>
        <w:rPr>
          <w:lang w:val="uk-UA"/>
        </w:rPr>
        <w:t>нями</w:t>
      </w:r>
      <w:r w:rsidR="00554CDD" w:rsidRPr="00F53FBB">
        <w:rPr>
          <w:lang w:val="uk-UA"/>
        </w:rPr>
        <w:t xml:space="preserve"> коледжу в організації освітньо</w:t>
      </w:r>
      <w:r w:rsidR="00221A60" w:rsidRPr="00F53FBB">
        <w:rPr>
          <w:lang w:val="uk-UA"/>
        </w:rPr>
        <w:t>го процесу</w:t>
      </w:r>
      <w:r w:rsidR="00221A60" w:rsidRPr="00F53FBB">
        <w:t xml:space="preserve"> </w:t>
      </w:r>
      <w:r w:rsidR="00554CDD" w:rsidRPr="00F53FBB">
        <w:rPr>
          <w:lang w:val="uk-UA"/>
        </w:rPr>
        <w:t>є: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провадження на високому рівні освіт</w:t>
      </w:r>
      <w:r w:rsidR="00221A60" w:rsidRPr="00F53FBB">
        <w:rPr>
          <w:lang w:val="uk-UA"/>
        </w:rPr>
        <w:t>н</w:t>
      </w:r>
      <w:bookmarkStart w:id="1" w:name="_GoBack"/>
      <w:bookmarkEnd w:id="1"/>
      <w:r w:rsidR="00221A60" w:rsidRPr="00F53FBB">
        <w:rPr>
          <w:lang w:val="uk-UA"/>
        </w:rPr>
        <w:t xml:space="preserve">ьої діяльності, яка забезпечує </w:t>
      </w:r>
      <w:r w:rsidRPr="00F53FBB">
        <w:rPr>
          <w:lang w:val="uk-UA"/>
        </w:rPr>
        <w:t>здобуття особами вищої та фахової передви</w:t>
      </w:r>
      <w:r w:rsidR="00221A60" w:rsidRPr="00F53FBB">
        <w:rPr>
          <w:lang w:val="uk-UA"/>
        </w:rPr>
        <w:t xml:space="preserve">щої освіти відповідного ступеня </w:t>
      </w:r>
      <w:r w:rsidRPr="00F53FBB">
        <w:rPr>
          <w:lang w:val="uk-UA"/>
        </w:rPr>
        <w:t xml:space="preserve">за обраною спеціальністю (спеціалізаціями), та </w:t>
      </w:r>
      <w:r w:rsidR="00221A60" w:rsidRPr="00F53FBB">
        <w:rPr>
          <w:lang w:val="uk-UA"/>
        </w:rPr>
        <w:t>забезпечення творчої</w:t>
      </w:r>
      <w:r w:rsidR="00221A60" w:rsidRPr="00F53FBB">
        <w:t xml:space="preserve"> </w:t>
      </w:r>
      <w:r w:rsidR="002B1E68" w:rsidRPr="00F53FBB">
        <w:rPr>
          <w:lang w:val="uk-UA"/>
        </w:rPr>
        <w:t xml:space="preserve">діяльності </w:t>
      </w:r>
      <w:r w:rsidRPr="00F53FBB">
        <w:rPr>
          <w:lang w:val="uk-UA"/>
        </w:rPr>
        <w:t>учасників освітнього процесу, і викор</w:t>
      </w:r>
      <w:r w:rsidR="00221A60" w:rsidRPr="00F53FBB">
        <w:rPr>
          <w:lang w:val="uk-UA"/>
        </w:rPr>
        <w:t>истання отриманих</w:t>
      </w:r>
      <w:r w:rsidR="00221A60" w:rsidRPr="00F53FBB">
        <w:t xml:space="preserve"> </w:t>
      </w:r>
      <w:r w:rsidR="002B1E68" w:rsidRPr="00F53FBB">
        <w:rPr>
          <w:lang w:val="uk-UA"/>
        </w:rPr>
        <w:t xml:space="preserve">результатів в </w:t>
      </w:r>
      <w:r w:rsidRPr="00F53FBB">
        <w:rPr>
          <w:lang w:val="uk-UA"/>
        </w:rPr>
        <w:t>освітньому процесі;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забезпечення органічного поєднання в освітньому процесі освітньої,</w:t>
      </w:r>
      <w:r w:rsidRPr="00F53FBB">
        <w:rPr>
          <w:lang w:val="uk-UA"/>
        </w:rPr>
        <w:br/>
        <w:t xml:space="preserve">навчально-дослідницької </w:t>
      </w:r>
      <w:r w:rsidR="003E3796">
        <w:rPr>
          <w:lang w:val="uk-UA"/>
        </w:rPr>
        <w:t xml:space="preserve">та практичної </w:t>
      </w:r>
      <w:r w:rsidRPr="00F53FBB">
        <w:rPr>
          <w:lang w:val="uk-UA"/>
        </w:rPr>
        <w:t>діяльності;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створення необхідних умов для реалізаці</w:t>
      </w:r>
      <w:r w:rsidR="002B1E68" w:rsidRPr="00F53FBB">
        <w:rPr>
          <w:lang w:val="uk-UA"/>
        </w:rPr>
        <w:t xml:space="preserve">ї учасниками освітнього процесу </w:t>
      </w:r>
      <w:r w:rsidRPr="00F53FBB">
        <w:rPr>
          <w:lang w:val="uk-UA"/>
        </w:rPr>
        <w:t>їх здібностей і талантів;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налагодження міжнародних зв’язків.</w:t>
      </w:r>
    </w:p>
    <w:p w:rsidR="00554CDD" w:rsidRPr="00F53FBB" w:rsidRDefault="00554CDD" w:rsidP="00F53FBB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Діяльність коледжу в організації осв</w:t>
      </w:r>
      <w:r w:rsidR="002B1E68" w:rsidRPr="00F53FBB">
        <w:rPr>
          <w:lang w:val="uk-UA"/>
        </w:rPr>
        <w:t xml:space="preserve">ітнього процесу здійснюється на </w:t>
      </w:r>
      <w:r w:rsidRPr="00F53FBB">
        <w:rPr>
          <w:lang w:val="uk-UA"/>
        </w:rPr>
        <w:t>принципах автономії та самоврядування.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У рамках визначеного змісту автономії та самоврядування Коледж має</w:t>
      </w:r>
      <w:r w:rsidRPr="00F53FBB">
        <w:rPr>
          <w:lang w:val="uk-UA"/>
        </w:rPr>
        <w:br/>
        <w:t>право: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розробляти та реалізовувати освітн</w:t>
      </w:r>
      <w:r w:rsidR="00B32E5F" w:rsidRPr="00F53FBB">
        <w:rPr>
          <w:lang w:val="uk-UA"/>
        </w:rPr>
        <w:t xml:space="preserve">і програми в межах ліцензованої </w:t>
      </w:r>
      <w:r w:rsidRPr="00F53FBB">
        <w:rPr>
          <w:lang w:val="uk-UA"/>
        </w:rPr>
        <w:t>спеціальності;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самостійно визначати форми навчання </w:t>
      </w:r>
      <w:r w:rsidR="00B32E5F" w:rsidRPr="00F53FBB">
        <w:rPr>
          <w:lang w:val="uk-UA"/>
        </w:rPr>
        <w:t xml:space="preserve">та форми організації освітнього </w:t>
      </w:r>
      <w:r w:rsidRPr="00F53FBB">
        <w:rPr>
          <w:lang w:val="uk-UA"/>
        </w:rPr>
        <w:t>процесу;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обирати типи програм підготовки молодших спеціалістів та </w:t>
      </w:r>
      <w:r w:rsidR="003E3796">
        <w:rPr>
          <w:lang w:val="uk-UA"/>
        </w:rPr>
        <w:t xml:space="preserve">фахових </w:t>
      </w:r>
      <w:r w:rsidR="002B1E68" w:rsidRPr="00F53FBB">
        <w:rPr>
          <w:lang w:val="uk-UA"/>
        </w:rPr>
        <w:t xml:space="preserve">молодших бакалаврів, </w:t>
      </w:r>
      <w:r w:rsidRPr="00F53FBB">
        <w:rPr>
          <w:lang w:val="uk-UA"/>
        </w:rPr>
        <w:t>передбачених Міжнародною стандартною класифікацією освіти;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запроваджувати рейтингове оцінюван</w:t>
      </w:r>
      <w:r w:rsidR="00B32E5F" w:rsidRPr="00F53FBB">
        <w:rPr>
          <w:lang w:val="uk-UA"/>
        </w:rPr>
        <w:t xml:space="preserve">ня освітніх досягнень учасників </w:t>
      </w:r>
      <w:r w:rsidRPr="00F53FBB">
        <w:rPr>
          <w:lang w:val="uk-UA"/>
        </w:rPr>
        <w:t>освітнього процесу;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самостійно запроваджувати спеціалізації</w:t>
      </w:r>
      <w:r w:rsidR="002B1E68" w:rsidRPr="00F53FBB">
        <w:rPr>
          <w:lang w:val="uk-UA"/>
        </w:rPr>
        <w:t xml:space="preserve">, визначати їх зміст і програми </w:t>
      </w:r>
      <w:r w:rsidRPr="00F53FBB">
        <w:rPr>
          <w:lang w:val="uk-UA"/>
        </w:rPr>
        <w:t>навчальних дисциплін;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присуджувати ступені молодшого спеціаліста та </w:t>
      </w:r>
      <w:r w:rsidR="00B32368" w:rsidRPr="003E3796">
        <w:rPr>
          <w:color w:val="000000" w:themeColor="text1"/>
          <w:lang w:val="uk-UA"/>
        </w:rPr>
        <w:t xml:space="preserve">фахового </w:t>
      </w:r>
      <w:r w:rsidR="002B1E68" w:rsidRPr="003E3796">
        <w:rPr>
          <w:color w:val="000000" w:themeColor="text1"/>
          <w:lang w:val="uk-UA"/>
        </w:rPr>
        <w:t xml:space="preserve">молодшого </w:t>
      </w:r>
      <w:r w:rsidRPr="003E3796">
        <w:rPr>
          <w:color w:val="000000" w:themeColor="text1"/>
          <w:lang w:val="uk-UA"/>
        </w:rPr>
        <w:t>бакалавра</w:t>
      </w:r>
      <w:r w:rsidRPr="00F53FBB">
        <w:rPr>
          <w:lang w:val="uk-UA"/>
        </w:rPr>
        <w:t xml:space="preserve"> її здобувачам,</w:t>
      </w:r>
      <w:r w:rsidR="002B1E68" w:rsidRPr="00F53FBB">
        <w:rPr>
          <w:lang w:val="uk-UA"/>
        </w:rPr>
        <w:t xml:space="preserve"> </w:t>
      </w:r>
      <w:r w:rsidRPr="00F53FBB">
        <w:rPr>
          <w:lang w:val="uk-UA"/>
        </w:rPr>
        <w:t>які відповідно до законодавства успішно про</w:t>
      </w:r>
      <w:r w:rsidR="002B1E68" w:rsidRPr="00F53FBB">
        <w:rPr>
          <w:lang w:val="uk-UA"/>
        </w:rPr>
        <w:t xml:space="preserve">йшли процедуру атестації, після </w:t>
      </w:r>
      <w:r w:rsidRPr="00F53FBB">
        <w:rPr>
          <w:lang w:val="uk-UA"/>
        </w:rPr>
        <w:t>завершення навчання на відповідному рі</w:t>
      </w:r>
      <w:r w:rsidR="002B1E68" w:rsidRPr="00F53FBB">
        <w:rPr>
          <w:lang w:val="uk-UA"/>
        </w:rPr>
        <w:t xml:space="preserve">вні вищої та фахової перед вищої </w:t>
      </w:r>
      <w:r w:rsidRPr="00F53FBB">
        <w:rPr>
          <w:lang w:val="uk-UA"/>
        </w:rPr>
        <w:t>освіти;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провадити на підставі відповідних договорів спільну діяльність із</w:t>
      </w:r>
      <w:r w:rsidRPr="00F53FBB">
        <w:rPr>
          <w:lang w:val="uk-UA"/>
        </w:rPr>
        <w:br/>
        <w:t>закладами освіти, лікувально-профі</w:t>
      </w:r>
      <w:r w:rsidR="00B32E5F" w:rsidRPr="00F53FBB">
        <w:rPr>
          <w:lang w:val="uk-UA"/>
        </w:rPr>
        <w:t xml:space="preserve">лактичними установами та іншими </w:t>
      </w:r>
      <w:r w:rsidRPr="00F53FBB">
        <w:rPr>
          <w:lang w:val="uk-UA"/>
        </w:rPr>
        <w:t>юридичними особами;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встановлювати власні форми морального та матеріального заохочення</w:t>
      </w:r>
      <w:r w:rsidRPr="00F53FBB">
        <w:rPr>
          <w:lang w:val="uk-UA"/>
        </w:rPr>
        <w:br/>
        <w:t>учасників освітнього процесу;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3"/>
        </w:numPr>
        <w:tabs>
          <w:tab w:val="left" w:pos="1137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lastRenderedPageBreak/>
        <w:t>Підготовка фахівців у Коледжі здійснюється за освітньо-кваліфікаційним рівнем вищої освіти «молодший спеціаліст» та фахової передвищої освіти за освітньо-професійним ступенем «</w:t>
      </w:r>
      <w:r w:rsidR="003E3796">
        <w:rPr>
          <w:lang w:val="uk-UA"/>
        </w:rPr>
        <w:t xml:space="preserve">фаховий </w:t>
      </w:r>
      <w:r w:rsidRPr="00F53FBB">
        <w:rPr>
          <w:lang w:val="uk-UA"/>
        </w:rPr>
        <w:t>молодший бакалавр».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3"/>
        </w:numPr>
        <w:tabs>
          <w:tab w:val="left" w:pos="1162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. Основним колегіальним органом управління Коледжу є педагогічна</w:t>
      </w:r>
      <w:r w:rsidR="002B1E68" w:rsidRPr="00F53FBB">
        <w:rPr>
          <w:lang w:val="uk-UA"/>
        </w:rPr>
        <w:t xml:space="preserve"> </w:t>
      </w:r>
      <w:r w:rsidR="00B32E5F" w:rsidRPr="00F53FBB">
        <w:rPr>
          <w:lang w:val="uk-UA"/>
        </w:rPr>
        <w:t xml:space="preserve">рада. Повноваження </w:t>
      </w:r>
      <w:r w:rsidRPr="00F53FBB">
        <w:rPr>
          <w:lang w:val="uk-UA"/>
        </w:rPr>
        <w:t>педагогічної ради визначаються законодавством у галузі освіти та Статутом Коледжу.</w:t>
      </w:r>
    </w:p>
    <w:p w:rsidR="00554CDD" w:rsidRPr="003E3796" w:rsidRDefault="00554CDD" w:rsidP="00F53FBB">
      <w:pPr>
        <w:pStyle w:val="a3"/>
        <w:widowControl w:val="0"/>
        <w:numPr>
          <w:ilvl w:val="1"/>
          <w:numId w:val="4"/>
        </w:numPr>
        <w:tabs>
          <w:tab w:val="left" w:pos="1137"/>
        </w:tabs>
        <w:spacing w:line="276" w:lineRule="auto"/>
        <w:ind w:left="0" w:firstLine="709"/>
        <w:jc w:val="both"/>
        <w:rPr>
          <w:color w:val="000000" w:themeColor="text1"/>
          <w:lang w:val="uk-UA"/>
        </w:rPr>
      </w:pPr>
      <w:r w:rsidRPr="00F53FBB">
        <w:rPr>
          <w:lang w:val="uk-UA"/>
        </w:rPr>
        <w:t>Організація освітнього процесу здійснюється структурними</w:t>
      </w:r>
      <w:r w:rsidRPr="00F53FBB">
        <w:rPr>
          <w:lang w:val="uk-UA"/>
        </w:rPr>
        <w:br/>
        <w:t>підрозділами коледжу (відділення, циклові комісії, методичний кабінет) відповідно до Статуту Коледжу</w:t>
      </w:r>
      <w:r w:rsidR="00C474C4" w:rsidRPr="00F53FBB">
        <w:rPr>
          <w:lang w:val="uk-UA"/>
        </w:rPr>
        <w:t xml:space="preserve">, </w:t>
      </w:r>
      <w:r w:rsidR="00C474C4" w:rsidRPr="003E3796">
        <w:rPr>
          <w:color w:val="000000" w:themeColor="text1"/>
          <w:lang w:val="uk-UA"/>
        </w:rPr>
        <w:t>нормативно-правової бази з питань д</w:t>
      </w:r>
      <w:r w:rsidR="00B32E5F" w:rsidRPr="003E3796">
        <w:rPr>
          <w:color w:val="000000" w:themeColor="text1"/>
          <w:lang w:val="uk-UA"/>
        </w:rPr>
        <w:t>іяльності закладу фахової передвищої освіти, положен</w:t>
      </w:r>
      <w:r w:rsidR="00E17032" w:rsidRPr="003E3796">
        <w:rPr>
          <w:color w:val="000000" w:themeColor="text1"/>
          <w:lang w:val="uk-UA"/>
        </w:rPr>
        <w:t>ь</w:t>
      </w:r>
      <w:r w:rsidR="00B32E5F" w:rsidRPr="003E3796">
        <w:rPr>
          <w:color w:val="000000" w:themeColor="text1"/>
          <w:lang w:val="uk-UA"/>
        </w:rPr>
        <w:t xml:space="preserve"> </w:t>
      </w:r>
      <w:r w:rsidR="00C474C4" w:rsidRPr="003E3796">
        <w:rPr>
          <w:color w:val="000000" w:themeColor="text1"/>
          <w:lang w:val="uk-UA"/>
        </w:rPr>
        <w:t>про структурні підрозділи Коледжу</w:t>
      </w:r>
      <w:r w:rsidRPr="003E3796">
        <w:rPr>
          <w:color w:val="000000" w:themeColor="text1"/>
          <w:lang w:val="uk-UA"/>
        </w:rPr>
        <w:t>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4"/>
        </w:numPr>
        <w:tabs>
          <w:tab w:val="left" w:pos="1129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3а якість освітньої діяльності пе</w:t>
      </w:r>
      <w:r w:rsidR="00B32E5F" w:rsidRPr="00F53FBB">
        <w:rPr>
          <w:lang w:val="uk-UA"/>
        </w:rPr>
        <w:t xml:space="preserve">рсональну відповідальність несе </w:t>
      </w:r>
      <w:r w:rsidRPr="00F53FBB">
        <w:rPr>
          <w:lang w:val="uk-UA"/>
        </w:rPr>
        <w:t>керівник установи та його заступник (заступники).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5"/>
        </w:numPr>
        <w:tabs>
          <w:tab w:val="left" w:pos="1142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. За відповідність рівня підготовки ст</w:t>
      </w:r>
      <w:r w:rsidR="002B1E68" w:rsidRPr="00F53FBB">
        <w:rPr>
          <w:lang w:val="uk-UA"/>
        </w:rPr>
        <w:t xml:space="preserve">удента вимогам стандартів </w:t>
      </w:r>
      <w:r w:rsidR="00B32368" w:rsidRPr="00F53FBB">
        <w:rPr>
          <w:lang w:val="uk-UA"/>
        </w:rPr>
        <w:t xml:space="preserve">вищої </w:t>
      </w:r>
      <w:r w:rsidR="00B32E5F" w:rsidRPr="00F53FBB">
        <w:rPr>
          <w:lang w:val="uk-UA"/>
        </w:rPr>
        <w:t>т</w:t>
      </w:r>
      <w:r w:rsidRPr="00F53FBB">
        <w:rPr>
          <w:lang w:val="uk-UA"/>
        </w:rPr>
        <w:t>а фахової передвищої освіти відповіда</w:t>
      </w:r>
      <w:r w:rsidR="003E3796">
        <w:rPr>
          <w:lang w:val="uk-UA"/>
        </w:rPr>
        <w:t xml:space="preserve">ють керівники закладу, </w:t>
      </w:r>
      <w:r w:rsidRPr="00F53FBB">
        <w:rPr>
          <w:lang w:val="uk-UA"/>
        </w:rPr>
        <w:t xml:space="preserve"> ке</w:t>
      </w:r>
      <w:r w:rsidR="002B1E68" w:rsidRPr="00F53FBB">
        <w:rPr>
          <w:lang w:val="uk-UA"/>
        </w:rPr>
        <w:t>рівник</w:t>
      </w:r>
      <w:r w:rsidR="003E3796">
        <w:rPr>
          <w:lang w:val="uk-UA"/>
        </w:rPr>
        <w:t>и</w:t>
      </w:r>
      <w:r w:rsidR="002B1E68" w:rsidRPr="00F53FBB">
        <w:rPr>
          <w:lang w:val="uk-UA"/>
        </w:rPr>
        <w:t xml:space="preserve"> навчальн</w:t>
      </w:r>
      <w:r w:rsidR="003E3796">
        <w:rPr>
          <w:lang w:val="uk-UA"/>
        </w:rPr>
        <w:t>их</w:t>
      </w:r>
      <w:r w:rsidR="002B1E68" w:rsidRPr="00F53FBB">
        <w:rPr>
          <w:lang w:val="uk-UA"/>
        </w:rPr>
        <w:t xml:space="preserve"> структурн</w:t>
      </w:r>
      <w:r w:rsidR="003E3796">
        <w:rPr>
          <w:lang w:val="uk-UA"/>
        </w:rPr>
        <w:t>их</w:t>
      </w:r>
      <w:r w:rsidR="002B1E68" w:rsidRPr="00F53FBB">
        <w:rPr>
          <w:lang w:val="uk-UA"/>
        </w:rPr>
        <w:t xml:space="preserve"> </w:t>
      </w:r>
      <w:r w:rsidRPr="00F53FBB">
        <w:rPr>
          <w:lang w:val="uk-UA"/>
        </w:rPr>
        <w:t>підрозділ</w:t>
      </w:r>
      <w:r w:rsidR="003E3796">
        <w:rPr>
          <w:lang w:val="uk-UA"/>
        </w:rPr>
        <w:t>ів</w:t>
      </w:r>
      <w:r w:rsidRPr="00F53FBB">
        <w:rPr>
          <w:lang w:val="uk-UA"/>
        </w:rPr>
        <w:t xml:space="preserve"> коледжу (відділення, циклової комісії, навчальної частини)</w:t>
      </w:r>
      <w:r w:rsidR="002B1E68" w:rsidRPr="00F53FBB">
        <w:rPr>
          <w:lang w:val="uk-UA"/>
        </w:rPr>
        <w:t xml:space="preserve">, </w:t>
      </w:r>
      <w:r w:rsidR="002B1E68" w:rsidRPr="003E3796">
        <w:rPr>
          <w:color w:val="000000" w:themeColor="text1"/>
          <w:lang w:val="uk-UA"/>
        </w:rPr>
        <w:t xml:space="preserve">група забезпечення </w:t>
      </w:r>
      <w:r w:rsidR="00E17032" w:rsidRPr="003E3796">
        <w:rPr>
          <w:color w:val="000000" w:themeColor="text1"/>
          <w:lang w:val="uk-UA"/>
        </w:rPr>
        <w:t>спеціальності</w:t>
      </w:r>
      <w:r w:rsidRPr="00F53FBB">
        <w:rPr>
          <w:lang w:val="uk-UA"/>
        </w:rPr>
        <w:t>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6"/>
        </w:numPr>
        <w:tabs>
          <w:tab w:val="left" w:pos="1137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За виконання індивідуального н</w:t>
      </w:r>
      <w:r w:rsidR="00B32E5F" w:rsidRPr="00F53FBB">
        <w:rPr>
          <w:lang w:val="uk-UA"/>
        </w:rPr>
        <w:t xml:space="preserve">авчального плану (за наявності) </w:t>
      </w:r>
      <w:r w:rsidRPr="00F53FBB">
        <w:rPr>
          <w:lang w:val="uk-UA"/>
        </w:rPr>
        <w:t>відповідає студент.</w:t>
      </w:r>
    </w:p>
    <w:p w:rsidR="00B32E5F" w:rsidRPr="00F53FBB" w:rsidRDefault="00554CDD" w:rsidP="00F53FBB">
      <w:pPr>
        <w:pStyle w:val="a3"/>
        <w:widowControl w:val="0"/>
        <w:numPr>
          <w:ilvl w:val="1"/>
          <w:numId w:val="6"/>
        </w:numPr>
        <w:tabs>
          <w:tab w:val="left" w:pos="1301"/>
          <w:tab w:val="left" w:pos="6423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Учасниками освітнього про</w:t>
      </w:r>
      <w:r w:rsidR="002B1E68" w:rsidRPr="00F53FBB">
        <w:rPr>
          <w:lang w:val="uk-UA"/>
        </w:rPr>
        <w:t>цесу є:</w:t>
      </w:r>
      <w:r w:rsidR="002B1E68" w:rsidRPr="00F53FBB">
        <w:rPr>
          <w:lang w:val="uk-UA"/>
        </w:rPr>
        <w:tab/>
      </w:r>
    </w:p>
    <w:p w:rsidR="00B32E5F" w:rsidRPr="00F53FBB" w:rsidRDefault="002B1E68" w:rsidP="00F53FBB">
      <w:pPr>
        <w:pStyle w:val="a3"/>
        <w:widowControl w:val="0"/>
        <w:tabs>
          <w:tab w:val="left" w:pos="1301"/>
          <w:tab w:val="left" w:pos="6423"/>
        </w:tabs>
        <w:spacing w:line="276" w:lineRule="auto"/>
        <w:ind w:left="709" w:firstLine="0"/>
        <w:jc w:val="both"/>
        <w:rPr>
          <w:lang w:val="uk-UA"/>
        </w:rPr>
      </w:pPr>
      <w:r w:rsidRPr="00F53FBB">
        <w:rPr>
          <w:lang w:val="uk-UA"/>
        </w:rPr>
        <w:t xml:space="preserve">педагогічні працівники, </w:t>
      </w:r>
    </w:p>
    <w:p w:rsidR="00B32E5F" w:rsidRPr="00F53FBB" w:rsidRDefault="00554CDD" w:rsidP="00F53FBB">
      <w:pPr>
        <w:pStyle w:val="a3"/>
        <w:widowControl w:val="0"/>
        <w:tabs>
          <w:tab w:val="left" w:pos="1301"/>
          <w:tab w:val="left" w:pos="6423"/>
        </w:tabs>
        <w:spacing w:line="276" w:lineRule="auto"/>
        <w:ind w:left="709" w:firstLine="0"/>
        <w:jc w:val="both"/>
        <w:rPr>
          <w:lang w:val="uk-UA"/>
        </w:rPr>
      </w:pPr>
      <w:r w:rsidRPr="00F53FBB">
        <w:rPr>
          <w:lang w:val="uk-UA"/>
        </w:rPr>
        <w:t>здобувачі вищо</w:t>
      </w:r>
      <w:r w:rsidR="002B1E68" w:rsidRPr="00F53FBB">
        <w:rPr>
          <w:lang w:val="uk-UA"/>
        </w:rPr>
        <w:t xml:space="preserve">ї та фахової передвищої освіти, </w:t>
      </w:r>
    </w:p>
    <w:p w:rsidR="00554CDD" w:rsidRPr="00F53FBB" w:rsidRDefault="00554CDD" w:rsidP="00F53FBB">
      <w:pPr>
        <w:pStyle w:val="a3"/>
        <w:widowControl w:val="0"/>
        <w:tabs>
          <w:tab w:val="left" w:pos="1301"/>
          <w:tab w:val="left" w:pos="6423"/>
        </w:tabs>
        <w:spacing w:line="276" w:lineRule="auto"/>
        <w:ind w:left="709" w:firstLine="0"/>
        <w:jc w:val="both"/>
        <w:rPr>
          <w:lang w:val="uk-UA"/>
        </w:rPr>
      </w:pPr>
      <w:r w:rsidRPr="00F53FBB">
        <w:rPr>
          <w:lang w:val="uk-UA"/>
        </w:rPr>
        <w:t>працівники структурних підрозділів ко</w:t>
      </w:r>
      <w:r w:rsidR="002B1E68" w:rsidRPr="00F53FBB">
        <w:rPr>
          <w:lang w:val="uk-UA"/>
        </w:rPr>
        <w:t xml:space="preserve">леджу (посади визначені штатним </w:t>
      </w:r>
      <w:r w:rsidRPr="00F53FBB">
        <w:rPr>
          <w:lang w:val="uk-UA"/>
        </w:rPr>
        <w:t>розкладом).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Права та обов’язки учасник</w:t>
      </w:r>
      <w:r w:rsidR="00B32E5F" w:rsidRPr="00F53FBB">
        <w:rPr>
          <w:lang w:val="uk-UA"/>
        </w:rPr>
        <w:t xml:space="preserve">ів освітнього процесу визначені </w:t>
      </w:r>
      <w:r w:rsidRPr="00F53FBB">
        <w:rPr>
          <w:lang w:val="uk-UA"/>
        </w:rPr>
        <w:t>відповідними інструкціями та нормативними документами.</w:t>
      </w:r>
    </w:p>
    <w:p w:rsidR="00554CDD" w:rsidRPr="00F53FBB" w:rsidRDefault="002B1E68" w:rsidP="00F53FBB">
      <w:pPr>
        <w:pStyle w:val="a3"/>
        <w:widowControl w:val="0"/>
        <w:spacing w:line="276" w:lineRule="auto"/>
        <w:ind w:left="0"/>
        <w:jc w:val="both"/>
        <w:rPr>
          <w:lang w:val="uk-UA"/>
        </w:rPr>
      </w:pPr>
      <w:r w:rsidRPr="00F53FBB">
        <w:rPr>
          <w:lang w:val="uk-UA"/>
        </w:rPr>
        <w:t>1.12</w:t>
      </w:r>
      <w:r w:rsidR="00554CDD" w:rsidRPr="00F53FBB">
        <w:rPr>
          <w:lang w:val="uk-UA"/>
        </w:rPr>
        <w:t>. Учасники освітнього процесу</w:t>
      </w:r>
      <w:r w:rsidR="00B32E5F" w:rsidRPr="00F53FBB">
        <w:rPr>
          <w:lang w:val="uk-UA"/>
        </w:rPr>
        <w:t xml:space="preserve"> зобов’язані подавати необхідну </w:t>
      </w:r>
      <w:r w:rsidR="00554CDD" w:rsidRPr="00F53FBB">
        <w:rPr>
          <w:lang w:val="uk-UA"/>
        </w:rPr>
        <w:t>інформацію для внесення в систему ЄДЕБО.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8"/>
        </w:numPr>
        <w:tabs>
          <w:tab w:val="left" w:pos="1281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 xml:space="preserve"> Коледж забезпечує учасників освітнього процесу засобами нав</w:t>
      </w:r>
      <w:r w:rsidR="00E7699D" w:rsidRPr="00F53FBB">
        <w:rPr>
          <w:lang w:val="uk-UA"/>
        </w:rPr>
        <w:t>чання</w:t>
      </w:r>
      <w:r w:rsidR="003E3796">
        <w:rPr>
          <w:lang w:val="uk-UA"/>
        </w:rPr>
        <w:t xml:space="preserve"> </w:t>
      </w:r>
      <w:r w:rsidR="00B32E5F" w:rsidRPr="00F53FBB">
        <w:rPr>
          <w:lang w:val="uk-UA"/>
        </w:rPr>
        <w:t xml:space="preserve">(навчальною, </w:t>
      </w:r>
      <w:r w:rsidRPr="00F53FBB">
        <w:rPr>
          <w:lang w:val="uk-UA"/>
        </w:rPr>
        <w:t>методичною, науковою лі</w:t>
      </w:r>
      <w:r w:rsidR="00E7699D" w:rsidRPr="00F53FBB">
        <w:rPr>
          <w:lang w:val="uk-UA"/>
        </w:rPr>
        <w:t>тературою, технічними та іншими</w:t>
      </w:r>
      <w:r w:rsidR="003E3796">
        <w:rPr>
          <w:lang w:val="uk-UA"/>
        </w:rPr>
        <w:t xml:space="preserve"> </w:t>
      </w:r>
      <w:r w:rsidRPr="00F53FBB">
        <w:rPr>
          <w:lang w:val="uk-UA"/>
        </w:rPr>
        <w:t>засобами) відп</w:t>
      </w:r>
      <w:r w:rsidR="00B32E5F" w:rsidRPr="00F53FBB">
        <w:rPr>
          <w:lang w:val="uk-UA"/>
        </w:rPr>
        <w:t xml:space="preserve">овідно до своїх матеріальних та </w:t>
      </w:r>
      <w:r w:rsidRPr="00F53FBB">
        <w:rPr>
          <w:lang w:val="uk-UA"/>
        </w:rPr>
        <w:t>фінансових можливостей.</w:t>
      </w:r>
    </w:p>
    <w:p w:rsidR="00554CDD" w:rsidRPr="00F53FBB" w:rsidRDefault="00554CDD" w:rsidP="00F53FBB">
      <w:pPr>
        <w:pStyle w:val="a3"/>
        <w:widowControl w:val="0"/>
        <w:numPr>
          <w:ilvl w:val="1"/>
          <w:numId w:val="8"/>
        </w:numPr>
        <w:tabs>
          <w:tab w:val="left" w:pos="1301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Мовою викладання в коледжі є державна</w:t>
      </w:r>
      <w:r w:rsidR="003E3796">
        <w:rPr>
          <w:lang w:val="uk-UA"/>
        </w:rPr>
        <w:t xml:space="preserve"> мова</w:t>
      </w:r>
      <w:r w:rsidRPr="00F53FBB">
        <w:rPr>
          <w:lang w:val="uk-UA"/>
        </w:rPr>
        <w:t>.</w:t>
      </w:r>
    </w:p>
    <w:p w:rsidR="00782991" w:rsidRPr="00F53FBB" w:rsidRDefault="00782991" w:rsidP="00F53FBB">
      <w:pPr>
        <w:spacing w:line="276" w:lineRule="auto"/>
        <w:rPr>
          <w:lang w:val="uk-UA"/>
        </w:rPr>
      </w:pPr>
    </w:p>
    <w:p w:rsidR="00554CDD" w:rsidRPr="00F53FBB" w:rsidRDefault="00554CDD" w:rsidP="00F53FBB">
      <w:pPr>
        <w:pStyle w:val="10"/>
        <w:shd w:val="clear" w:color="auto" w:fill="auto"/>
        <w:spacing w:line="276" w:lineRule="auto"/>
        <w:ind w:firstLine="709"/>
        <w:jc w:val="center"/>
        <w:rPr>
          <w:b/>
          <w:lang w:val="uk-UA"/>
        </w:rPr>
      </w:pPr>
      <w:bookmarkStart w:id="2" w:name="bookmark3"/>
      <w:r w:rsidRPr="00F53FBB">
        <w:rPr>
          <w:b/>
          <w:lang w:val="uk-UA"/>
        </w:rPr>
        <w:t xml:space="preserve">ІІ. </w:t>
      </w:r>
      <w:bookmarkEnd w:id="2"/>
      <w:r w:rsidRPr="00F53FBB">
        <w:rPr>
          <w:b/>
          <w:lang w:val="uk-UA"/>
        </w:rPr>
        <w:t>Визначення понять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академічна година -</w:t>
      </w:r>
      <w:r w:rsidRPr="00F53FBB">
        <w:rPr>
          <w:lang w:val="uk-UA"/>
        </w:rPr>
        <w:t xml:space="preserve"> це мінімальна обл</w:t>
      </w:r>
      <w:r w:rsidR="00B32E5F" w:rsidRPr="00F53FBB">
        <w:rPr>
          <w:lang w:val="uk-UA"/>
        </w:rPr>
        <w:t xml:space="preserve">ікова одиниця навчального часу. </w:t>
      </w:r>
      <w:r w:rsidRPr="00F53FBB">
        <w:rPr>
          <w:lang w:val="uk-UA"/>
        </w:rPr>
        <w:t>Тривалість академічної години станов</w:t>
      </w:r>
      <w:r w:rsidR="00B32E5F" w:rsidRPr="00F53FBB">
        <w:rPr>
          <w:lang w:val="uk-UA"/>
        </w:rPr>
        <w:t xml:space="preserve">ить, як правило, 45 хвилин. Дві </w:t>
      </w:r>
      <w:r w:rsidRPr="00F53FBB">
        <w:rPr>
          <w:lang w:val="uk-UA"/>
        </w:rPr>
        <w:t>академічні години утворюють пару академічних годин;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автономія коледжу</w:t>
      </w:r>
      <w:r w:rsidRPr="00F53FBB">
        <w:rPr>
          <w:lang w:val="uk-UA"/>
        </w:rPr>
        <w:t xml:space="preserve"> - самостійність, не</w:t>
      </w:r>
      <w:r w:rsidR="00B32E5F" w:rsidRPr="00F53FBB">
        <w:rPr>
          <w:lang w:val="uk-UA"/>
        </w:rPr>
        <w:t xml:space="preserve">залежність і відповідальність у </w:t>
      </w:r>
      <w:r w:rsidRPr="00F53FBB">
        <w:rPr>
          <w:lang w:val="uk-UA"/>
        </w:rPr>
        <w:t xml:space="preserve">прийнятті рішень стосовно розвитку </w:t>
      </w:r>
      <w:r w:rsidR="00B32E5F" w:rsidRPr="00F53FBB">
        <w:rPr>
          <w:lang w:val="uk-UA"/>
        </w:rPr>
        <w:t xml:space="preserve">академічних свобод, організації </w:t>
      </w:r>
      <w:r w:rsidRPr="00F53FBB">
        <w:rPr>
          <w:lang w:val="uk-UA"/>
        </w:rPr>
        <w:t>освітнього процесу, внутрішнього у</w:t>
      </w:r>
      <w:r w:rsidR="00B32E5F" w:rsidRPr="00F53FBB">
        <w:rPr>
          <w:lang w:val="uk-UA"/>
        </w:rPr>
        <w:t xml:space="preserve">правління, економічної та іншої </w:t>
      </w:r>
      <w:r w:rsidRPr="00F53FBB">
        <w:rPr>
          <w:lang w:val="uk-UA"/>
        </w:rPr>
        <w:t>діяльності, самостійного добору і розстанов</w:t>
      </w:r>
      <w:r w:rsidR="00B32E5F" w:rsidRPr="00F53FBB">
        <w:rPr>
          <w:lang w:val="uk-UA"/>
        </w:rPr>
        <w:t xml:space="preserve">ки кадрів у межах, установлених </w:t>
      </w:r>
      <w:r w:rsidRPr="00F53FBB">
        <w:rPr>
          <w:lang w:val="uk-UA"/>
        </w:rPr>
        <w:t>законом;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lastRenderedPageBreak/>
        <w:t>академічна мобільність</w:t>
      </w:r>
      <w:r w:rsidRPr="00F53FBB">
        <w:rPr>
          <w:lang w:val="uk-UA"/>
        </w:rPr>
        <w:t xml:space="preserve"> - можливість учасників освітнього</w:t>
      </w:r>
      <w:r w:rsidR="00B32E5F" w:rsidRPr="00F53FBB">
        <w:rPr>
          <w:lang w:val="uk-UA"/>
        </w:rPr>
        <w:t xml:space="preserve"> процесу навчатися, викладати, </w:t>
      </w:r>
      <w:r w:rsidRPr="00F53FBB">
        <w:rPr>
          <w:lang w:val="uk-UA"/>
        </w:rPr>
        <w:t>стажуватися чи</w:t>
      </w:r>
      <w:r w:rsidR="00B32E5F" w:rsidRPr="00F53FBB">
        <w:rPr>
          <w:lang w:val="uk-UA"/>
        </w:rPr>
        <w:t xml:space="preserve"> проводити наукову діяльність у </w:t>
      </w:r>
      <w:r w:rsidRPr="00F53FBB">
        <w:rPr>
          <w:lang w:val="uk-UA"/>
        </w:rPr>
        <w:t>іншому навчальному закладі (</w:t>
      </w:r>
      <w:r w:rsidR="00B32E5F" w:rsidRPr="00F53FBB">
        <w:rPr>
          <w:lang w:val="uk-UA"/>
        </w:rPr>
        <w:t xml:space="preserve">науковій установі) на території </w:t>
      </w:r>
      <w:r w:rsidRPr="00F53FBB">
        <w:rPr>
          <w:lang w:val="uk-UA"/>
        </w:rPr>
        <w:t>України чи поза її межами;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академічна свобода</w:t>
      </w:r>
      <w:r w:rsidRPr="00F53FBB">
        <w:rPr>
          <w:lang w:val="uk-UA"/>
        </w:rPr>
        <w:t xml:space="preserve"> - самостійність і не</w:t>
      </w:r>
      <w:r w:rsidR="00B32E5F" w:rsidRPr="00F53FBB">
        <w:rPr>
          <w:lang w:val="uk-UA"/>
        </w:rPr>
        <w:t xml:space="preserve">залежність учасників освітнього процесу під час </w:t>
      </w:r>
      <w:r w:rsidRPr="00F53FBB">
        <w:rPr>
          <w:lang w:val="uk-UA"/>
        </w:rPr>
        <w:t>провадження педагогічної,</w:t>
      </w:r>
      <w:r w:rsidR="00B32E5F" w:rsidRPr="00F53FBB">
        <w:rPr>
          <w:lang w:val="uk-UA"/>
        </w:rPr>
        <w:t xml:space="preserve"> науково-педагогічної, наукової </w:t>
      </w:r>
      <w:r w:rsidRPr="00F53FBB">
        <w:rPr>
          <w:lang w:val="uk-UA"/>
        </w:rPr>
        <w:t>та/або інноваційної діяльності, що здійснює</w:t>
      </w:r>
      <w:r w:rsidR="00B32E5F" w:rsidRPr="00F53FBB">
        <w:rPr>
          <w:lang w:val="uk-UA"/>
        </w:rPr>
        <w:t xml:space="preserve">ться на принципах свободи слова </w:t>
      </w:r>
      <w:r w:rsidRPr="00F53FBB">
        <w:rPr>
          <w:lang w:val="uk-UA"/>
        </w:rPr>
        <w:t>і творчості, поширення знань та інформації, проведення наукових досліджень</w:t>
      </w:r>
      <w:r w:rsidR="00812348">
        <w:rPr>
          <w:lang w:val="uk-UA"/>
        </w:rPr>
        <w:t xml:space="preserve"> </w:t>
      </w:r>
      <w:r w:rsidRPr="00F53FBB">
        <w:rPr>
          <w:lang w:val="uk-UA"/>
        </w:rPr>
        <w:t>і використання їх результатів та реалізується з</w:t>
      </w:r>
      <w:r w:rsidR="001E4697" w:rsidRPr="00F53FBB">
        <w:rPr>
          <w:lang w:val="uk-UA"/>
        </w:rPr>
        <w:t xml:space="preserve"> урахув</w:t>
      </w:r>
      <w:r w:rsidR="00B32E5F" w:rsidRPr="00F53FBB">
        <w:rPr>
          <w:lang w:val="uk-UA"/>
        </w:rPr>
        <w:t xml:space="preserve">анням обмежень, </w:t>
      </w:r>
      <w:r w:rsidR="001E4697" w:rsidRPr="00F53FBB">
        <w:rPr>
          <w:lang w:val="uk-UA"/>
        </w:rPr>
        <w:t>установ</w:t>
      </w:r>
      <w:r w:rsidRPr="00F53FBB">
        <w:rPr>
          <w:lang w:val="uk-UA"/>
        </w:rPr>
        <w:t>лених законом;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акредитація освітньої програми</w:t>
      </w:r>
      <w:r w:rsidRPr="00F53FBB">
        <w:rPr>
          <w:lang w:val="uk-UA"/>
        </w:rPr>
        <w:t xml:space="preserve"> - оціню</w:t>
      </w:r>
      <w:r w:rsidR="00E7699D" w:rsidRPr="00F53FBB">
        <w:rPr>
          <w:lang w:val="uk-UA"/>
        </w:rPr>
        <w:t xml:space="preserve">вання освітньої програми та/або </w:t>
      </w:r>
      <w:r w:rsidR="00B32E5F" w:rsidRPr="00F53FBB">
        <w:rPr>
          <w:lang w:val="uk-UA"/>
        </w:rPr>
        <w:t xml:space="preserve">освітньої діяльності </w:t>
      </w:r>
      <w:r w:rsidRPr="00F53FBB">
        <w:rPr>
          <w:lang w:val="uk-UA"/>
        </w:rPr>
        <w:t>коледжу за цією програмою на предмет:</w:t>
      </w:r>
    </w:p>
    <w:p w:rsidR="00554CDD" w:rsidRPr="00F53FBB" w:rsidRDefault="0081234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firstLine="709"/>
        <w:rPr>
          <w:lang w:val="uk-UA"/>
        </w:rPr>
      </w:pPr>
      <w:r>
        <w:rPr>
          <w:lang w:val="uk-UA"/>
        </w:rPr>
        <w:t xml:space="preserve"> </w:t>
      </w:r>
      <w:r w:rsidR="00554CDD" w:rsidRPr="00F53FBB">
        <w:rPr>
          <w:lang w:val="uk-UA"/>
        </w:rPr>
        <w:t>відповідності стандарту фахової передвищої освіти;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 w:line="276" w:lineRule="auto"/>
        <w:ind w:firstLine="709"/>
        <w:jc w:val="left"/>
        <w:rPr>
          <w:lang w:val="uk-UA"/>
        </w:rPr>
      </w:pPr>
      <w:r w:rsidRPr="00F53FBB">
        <w:rPr>
          <w:lang w:val="uk-UA"/>
        </w:rPr>
        <w:t>спроможності виконати вимоги стандарту</w:t>
      </w:r>
      <w:r w:rsidR="00B32E5F" w:rsidRPr="00F53FBB">
        <w:rPr>
          <w:lang w:val="uk-UA"/>
        </w:rPr>
        <w:t xml:space="preserve"> та досягти заявлених у </w:t>
      </w:r>
      <w:r w:rsidRPr="00F53FBB">
        <w:rPr>
          <w:lang w:val="uk-UA"/>
        </w:rPr>
        <w:t>програмі результатів навчання;</w:t>
      </w:r>
    </w:p>
    <w:p w:rsidR="00554CDD" w:rsidRPr="00F53FBB" w:rsidRDefault="00554CDD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досягнення заявлених у програмі результатів навчання;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вища освіта -</w:t>
      </w:r>
      <w:r w:rsidRPr="00F53FBB">
        <w:rPr>
          <w:lang w:val="uk-UA"/>
        </w:rPr>
        <w:t xml:space="preserve"> сукупність систематизо</w:t>
      </w:r>
      <w:r w:rsidR="00B32E5F" w:rsidRPr="00F53FBB">
        <w:rPr>
          <w:lang w:val="uk-UA"/>
        </w:rPr>
        <w:t xml:space="preserve">ваних знань, умінь і практичних </w:t>
      </w:r>
      <w:r w:rsidRPr="00F53FBB">
        <w:rPr>
          <w:lang w:val="uk-UA"/>
        </w:rPr>
        <w:t>навичок, способів мислення, професійни</w:t>
      </w:r>
      <w:r w:rsidR="00B32E5F" w:rsidRPr="00F53FBB">
        <w:rPr>
          <w:lang w:val="uk-UA"/>
        </w:rPr>
        <w:t xml:space="preserve">х, світоглядних і громадянських </w:t>
      </w:r>
      <w:r w:rsidRPr="00F53FBB">
        <w:rPr>
          <w:lang w:val="uk-UA"/>
        </w:rPr>
        <w:t>якостей, морально-етичних цінностей, ін</w:t>
      </w:r>
      <w:r w:rsidR="00B32E5F" w:rsidRPr="00F53FBB">
        <w:rPr>
          <w:lang w:val="uk-UA"/>
        </w:rPr>
        <w:t xml:space="preserve">ших компетентностей, здобутих у </w:t>
      </w:r>
      <w:r w:rsidRPr="00F53FBB">
        <w:rPr>
          <w:lang w:val="uk-UA"/>
        </w:rPr>
        <w:t>вищому навчальному закладі (науковій установі</w:t>
      </w:r>
      <w:r w:rsidR="00B32E5F" w:rsidRPr="00F53FBB">
        <w:rPr>
          <w:lang w:val="uk-UA"/>
        </w:rPr>
        <w:t xml:space="preserve">) у відповідній галузі знань за </w:t>
      </w:r>
      <w:r w:rsidRPr="00F53FBB">
        <w:rPr>
          <w:lang w:val="uk-UA"/>
        </w:rPr>
        <w:t>певною кваліфікацією на рівнях вищої осв</w:t>
      </w:r>
      <w:r w:rsidR="00B32E5F" w:rsidRPr="00F53FBB">
        <w:rPr>
          <w:lang w:val="uk-UA"/>
        </w:rPr>
        <w:t xml:space="preserve">іти, що за складністю є вищими, </w:t>
      </w:r>
      <w:r w:rsidRPr="00F53FBB">
        <w:rPr>
          <w:lang w:val="uk-UA"/>
        </w:rPr>
        <w:t>ніж рівень повної загальної середньої освіти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фахова передвища освіта -</w:t>
      </w:r>
      <w:r w:rsidRPr="00F53FBB">
        <w:rPr>
          <w:lang w:val="uk-UA"/>
        </w:rPr>
        <w:t xml:space="preserve"> сукупність </w:t>
      </w:r>
      <w:r w:rsidR="00B32E5F" w:rsidRPr="00F53FBB">
        <w:rPr>
          <w:lang w:val="uk-UA"/>
        </w:rPr>
        <w:t xml:space="preserve">систематизованих знань, умінь і </w:t>
      </w:r>
      <w:r w:rsidRPr="00F53FBB">
        <w:rPr>
          <w:lang w:val="uk-UA"/>
        </w:rPr>
        <w:t>практичних навичок, способів мислен</w:t>
      </w:r>
      <w:r w:rsidR="00B32E5F" w:rsidRPr="00F53FBB">
        <w:rPr>
          <w:lang w:val="uk-UA"/>
        </w:rPr>
        <w:t xml:space="preserve">ня, професійних, світоглядних і </w:t>
      </w:r>
      <w:r w:rsidRPr="00F53FBB">
        <w:rPr>
          <w:lang w:val="uk-UA"/>
        </w:rPr>
        <w:t>громадянських якостей, мо</w:t>
      </w:r>
      <w:r w:rsidR="00B32E5F" w:rsidRPr="00F53FBB">
        <w:rPr>
          <w:lang w:val="uk-UA"/>
        </w:rPr>
        <w:t xml:space="preserve">рально-етичних цінностей, інших </w:t>
      </w:r>
      <w:r w:rsidRPr="00F53FBB">
        <w:rPr>
          <w:lang w:val="uk-UA"/>
        </w:rPr>
        <w:t xml:space="preserve">компетентностей, здобутих у закладі фахової </w:t>
      </w:r>
      <w:r w:rsidR="003E3796">
        <w:rPr>
          <w:lang w:val="uk-UA"/>
        </w:rPr>
        <w:t>перед</w:t>
      </w:r>
      <w:r w:rsidR="00B32E5F" w:rsidRPr="00F53FBB">
        <w:rPr>
          <w:lang w:val="uk-UA"/>
        </w:rPr>
        <w:t xml:space="preserve">вищої </w:t>
      </w:r>
      <w:r w:rsidRPr="00F53FBB">
        <w:rPr>
          <w:lang w:val="uk-UA"/>
        </w:rPr>
        <w:t xml:space="preserve">освіти у відповідній галузі знань за певною </w:t>
      </w:r>
      <w:r w:rsidR="00B32E5F" w:rsidRPr="00F53FBB">
        <w:rPr>
          <w:lang w:val="uk-UA"/>
        </w:rPr>
        <w:t xml:space="preserve">кваліфікацією на рівнях фахової </w:t>
      </w:r>
      <w:r w:rsidRPr="00F53FBB">
        <w:rPr>
          <w:lang w:val="uk-UA"/>
        </w:rPr>
        <w:t>передвищої освіти, що за складністю є вищи</w:t>
      </w:r>
      <w:r w:rsidR="00B32E5F" w:rsidRPr="00F53FBB">
        <w:rPr>
          <w:lang w:val="uk-UA"/>
        </w:rPr>
        <w:t xml:space="preserve">ми, ніж рівень повної загальної </w:t>
      </w:r>
      <w:r w:rsidRPr="00F53FBB">
        <w:rPr>
          <w:lang w:val="uk-UA"/>
        </w:rPr>
        <w:t>середньої освіти;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галузь знань -</w:t>
      </w:r>
      <w:r w:rsidRPr="00F53FBB">
        <w:rPr>
          <w:lang w:val="uk-UA"/>
        </w:rPr>
        <w:t xml:space="preserve"> основна предметна обл</w:t>
      </w:r>
      <w:r w:rsidR="00B32E5F" w:rsidRPr="00F53FBB">
        <w:rPr>
          <w:lang w:val="uk-UA"/>
        </w:rPr>
        <w:t xml:space="preserve">асть освіти і науки, що включає </w:t>
      </w:r>
      <w:r w:rsidRPr="00F53FBB">
        <w:rPr>
          <w:lang w:val="uk-UA"/>
        </w:rPr>
        <w:t>групу споріднених спеціа</w:t>
      </w:r>
      <w:r w:rsidR="00B32E5F" w:rsidRPr="00F53FBB">
        <w:rPr>
          <w:lang w:val="uk-UA"/>
        </w:rPr>
        <w:t xml:space="preserve">льностей, за якими здійснюється </w:t>
      </w:r>
      <w:r w:rsidRPr="00F53FBB">
        <w:rPr>
          <w:lang w:val="uk-UA"/>
        </w:rPr>
        <w:t>професійна</w:t>
      </w:r>
      <w:r w:rsidR="001E4697" w:rsidRPr="00F53FBB">
        <w:rPr>
          <w:lang w:val="uk-UA"/>
        </w:rPr>
        <w:t xml:space="preserve"> </w:t>
      </w:r>
      <w:r w:rsidRPr="00F53FBB">
        <w:rPr>
          <w:lang w:val="uk-UA"/>
        </w:rPr>
        <w:t>підготовка;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графік освітнього процесу -</w:t>
      </w:r>
      <w:r w:rsidRPr="00F53FBB">
        <w:rPr>
          <w:lang w:val="uk-UA"/>
        </w:rPr>
        <w:t xml:space="preserve"> це док</w:t>
      </w:r>
      <w:r w:rsidR="00B32E5F" w:rsidRPr="00F53FBB">
        <w:rPr>
          <w:lang w:val="uk-UA"/>
        </w:rPr>
        <w:t xml:space="preserve">умент, який визначає календарні </w:t>
      </w:r>
      <w:r w:rsidRPr="00F53FBB">
        <w:rPr>
          <w:lang w:val="uk-UA"/>
        </w:rPr>
        <w:t>терміни теоретичної та практичної пі</w:t>
      </w:r>
      <w:r w:rsidR="00B32E5F" w:rsidRPr="00F53FBB">
        <w:rPr>
          <w:lang w:val="uk-UA"/>
        </w:rPr>
        <w:t xml:space="preserve">дготовки, підсумкового контролю </w:t>
      </w:r>
      <w:r w:rsidRPr="00F53FBB">
        <w:rPr>
          <w:lang w:val="uk-UA"/>
        </w:rPr>
        <w:t>(екзаменаційних сесій), практики, атестації,канікул;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Європейська кредитна трансферно-накопичувальна система (ЄКТС) -</w:t>
      </w:r>
      <w:r w:rsidR="00B32E5F" w:rsidRPr="00F53FBB">
        <w:rPr>
          <w:rStyle w:val="21"/>
        </w:rPr>
        <w:t xml:space="preserve"> </w:t>
      </w:r>
      <w:r w:rsidRPr="00F53FBB">
        <w:rPr>
          <w:lang w:val="uk-UA"/>
        </w:rPr>
        <w:t xml:space="preserve">система трансферу і накопичення </w:t>
      </w:r>
      <w:r w:rsidR="00B32E5F" w:rsidRPr="00F53FBB">
        <w:rPr>
          <w:lang w:val="uk-UA"/>
        </w:rPr>
        <w:t xml:space="preserve">кредитів, що використовується в </w:t>
      </w:r>
      <w:r w:rsidRPr="00F53FBB">
        <w:rPr>
          <w:lang w:val="uk-UA"/>
        </w:rPr>
        <w:t>Європейському просторі фахової пер</w:t>
      </w:r>
      <w:r w:rsidR="00B32E5F" w:rsidRPr="00F53FBB">
        <w:rPr>
          <w:lang w:val="uk-UA"/>
        </w:rPr>
        <w:t xml:space="preserve">едвищої освіти з метою надання, </w:t>
      </w:r>
      <w:r w:rsidRPr="00F53FBB">
        <w:rPr>
          <w:lang w:val="uk-UA"/>
        </w:rPr>
        <w:t>визнання, підтвердження кваліфікацій та освітніх компонентів і спри</w:t>
      </w:r>
      <w:r w:rsidR="00B32E5F" w:rsidRPr="00F53FBB">
        <w:rPr>
          <w:lang w:val="uk-UA"/>
        </w:rPr>
        <w:t xml:space="preserve">яє </w:t>
      </w:r>
      <w:r w:rsidRPr="00F53FBB">
        <w:rPr>
          <w:lang w:val="uk-UA"/>
        </w:rPr>
        <w:t>академічній мобільності здобувачів фах</w:t>
      </w:r>
      <w:r w:rsidR="00B32E5F" w:rsidRPr="00F53FBB">
        <w:rPr>
          <w:lang w:val="uk-UA"/>
        </w:rPr>
        <w:t xml:space="preserve">ової передвищої освіти. Система </w:t>
      </w:r>
      <w:r w:rsidRPr="00F53FBB">
        <w:rPr>
          <w:lang w:val="uk-UA"/>
        </w:rPr>
        <w:t>ґрунтується на визн</w:t>
      </w:r>
      <w:r w:rsidR="00B32E5F" w:rsidRPr="00F53FBB">
        <w:rPr>
          <w:lang w:val="uk-UA"/>
        </w:rPr>
        <w:t xml:space="preserve">аченні навчального навантаження </w:t>
      </w:r>
      <w:r w:rsidRPr="00F53FBB">
        <w:rPr>
          <w:lang w:val="uk-UA"/>
        </w:rPr>
        <w:t>здобув</w:t>
      </w:r>
      <w:r w:rsidR="001E4697" w:rsidRPr="00F53FBB">
        <w:rPr>
          <w:lang w:val="uk-UA"/>
        </w:rPr>
        <w:t>ача фахової</w:t>
      </w:r>
      <w:r w:rsidRPr="00F53FBB">
        <w:rPr>
          <w:lang w:val="uk-UA"/>
        </w:rPr>
        <w:t xml:space="preserve"> передвищої освіти, необхі</w:t>
      </w:r>
      <w:r w:rsidR="00B32E5F" w:rsidRPr="00F53FBB">
        <w:rPr>
          <w:lang w:val="uk-UA"/>
        </w:rPr>
        <w:t xml:space="preserve">дного для досягнення визначених </w:t>
      </w:r>
      <w:r w:rsidRPr="00F53FBB">
        <w:rPr>
          <w:lang w:val="uk-UA"/>
        </w:rPr>
        <w:t>результатів навчання, та обліковується у кредитах ЄКТС;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здобувачі вищої освіти -</w:t>
      </w:r>
      <w:r w:rsidRPr="00F53FBB">
        <w:rPr>
          <w:lang w:val="uk-UA"/>
        </w:rPr>
        <w:t xml:space="preserve"> особи, які </w:t>
      </w:r>
      <w:r w:rsidR="00B32E5F" w:rsidRPr="00F53FBB">
        <w:rPr>
          <w:lang w:val="uk-UA"/>
        </w:rPr>
        <w:t xml:space="preserve">навчаються у вищому навчальному </w:t>
      </w:r>
      <w:r w:rsidRPr="00F53FBB">
        <w:rPr>
          <w:lang w:val="uk-UA"/>
        </w:rPr>
        <w:t>закладі на певному рівні вищої освіти з мето</w:t>
      </w:r>
      <w:r w:rsidR="00B32E5F" w:rsidRPr="00F53FBB">
        <w:rPr>
          <w:lang w:val="uk-UA"/>
        </w:rPr>
        <w:t xml:space="preserve">ю здобуття відповідного ступеня </w:t>
      </w:r>
      <w:r w:rsidRPr="00F53FBB">
        <w:rPr>
          <w:lang w:val="uk-UA"/>
        </w:rPr>
        <w:t>і кваліфікації;</w:t>
      </w:r>
    </w:p>
    <w:p w:rsidR="00554CDD" w:rsidRPr="00F53FBB" w:rsidRDefault="001E4697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здобувачі фахової</w:t>
      </w:r>
      <w:r w:rsidR="00554CDD" w:rsidRPr="00F53FBB">
        <w:rPr>
          <w:rStyle w:val="21"/>
        </w:rPr>
        <w:t xml:space="preserve"> передвищої освіти -</w:t>
      </w:r>
      <w:r w:rsidR="00554CDD" w:rsidRPr="00F53FBB">
        <w:rPr>
          <w:lang w:val="uk-UA"/>
        </w:rPr>
        <w:t xml:space="preserve"> особи, які</w:t>
      </w:r>
      <w:r w:rsidR="00B32E5F" w:rsidRPr="00F53FBB">
        <w:rPr>
          <w:lang w:val="uk-UA"/>
        </w:rPr>
        <w:t xml:space="preserve"> </w:t>
      </w:r>
      <w:r w:rsidR="00554CDD" w:rsidRPr="00F53FBB">
        <w:rPr>
          <w:lang w:val="uk-UA"/>
        </w:rPr>
        <w:t>навчаютьс</w:t>
      </w:r>
      <w:r w:rsidRPr="00F53FBB">
        <w:rPr>
          <w:lang w:val="uk-UA"/>
        </w:rPr>
        <w:t>я у закладі фахової</w:t>
      </w:r>
      <w:r w:rsidR="00554CDD" w:rsidRPr="00F53FBB">
        <w:rPr>
          <w:lang w:val="uk-UA"/>
        </w:rPr>
        <w:t xml:space="preserve"> </w:t>
      </w:r>
      <w:r w:rsidR="00554CDD" w:rsidRPr="00F53FBB">
        <w:rPr>
          <w:lang w:val="uk-UA"/>
        </w:rPr>
        <w:lastRenderedPageBreak/>
        <w:t>передвищої освіти на пе</w:t>
      </w:r>
      <w:r w:rsidR="00B32E5F" w:rsidRPr="00F53FBB">
        <w:rPr>
          <w:lang w:val="uk-UA"/>
        </w:rPr>
        <w:t xml:space="preserve">вному </w:t>
      </w:r>
      <w:r w:rsidRPr="00F53FBB">
        <w:rPr>
          <w:lang w:val="uk-UA"/>
        </w:rPr>
        <w:t>рівні фахової</w:t>
      </w:r>
      <w:r w:rsidR="00554CDD" w:rsidRPr="00F53FBB">
        <w:rPr>
          <w:lang w:val="uk-UA"/>
        </w:rPr>
        <w:t xml:space="preserve"> передвищої освіт</w:t>
      </w:r>
      <w:r w:rsidR="00B32E5F" w:rsidRPr="00F53FBB">
        <w:rPr>
          <w:lang w:val="uk-UA"/>
        </w:rPr>
        <w:t xml:space="preserve">и з метою здобуття відповідного </w:t>
      </w:r>
      <w:r w:rsidR="00554CDD" w:rsidRPr="00F53FBB">
        <w:rPr>
          <w:lang w:val="uk-UA"/>
        </w:rPr>
        <w:t>ступеня і кваліфікації;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 xml:space="preserve">змістовий </w:t>
      </w:r>
      <w:r w:rsidRPr="00F53FBB">
        <w:rPr>
          <w:rStyle w:val="21"/>
          <w:lang w:eastAsia="ru-RU" w:bidi="ru-RU"/>
        </w:rPr>
        <w:t xml:space="preserve">модуль </w:t>
      </w:r>
      <w:r w:rsidRPr="00F53FBB">
        <w:rPr>
          <w:rStyle w:val="21"/>
        </w:rPr>
        <w:t>-</w:t>
      </w:r>
      <w:r w:rsidRPr="00F53FBB">
        <w:rPr>
          <w:lang w:val="uk-UA"/>
        </w:rPr>
        <w:t xml:space="preserve"> це система нав</w:t>
      </w:r>
      <w:r w:rsidR="00B32E5F" w:rsidRPr="00F53FBB">
        <w:rPr>
          <w:lang w:val="uk-UA"/>
        </w:rPr>
        <w:t xml:space="preserve">чальних елементів, поєднаних за </w:t>
      </w:r>
      <w:r w:rsidRPr="00F53FBB">
        <w:rPr>
          <w:lang w:val="uk-UA"/>
        </w:rPr>
        <w:t>ознакою відповідності певному навчальн</w:t>
      </w:r>
      <w:r w:rsidR="00B32E5F" w:rsidRPr="00F53FBB">
        <w:rPr>
          <w:lang w:val="uk-UA"/>
        </w:rPr>
        <w:t xml:space="preserve">ому об'єктові; змістовий модуль </w:t>
      </w:r>
      <w:r w:rsidRPr="00F53FBB">
        <w:rPr>
          <w:lang w:val="uk-UA"/>
        </w:rPr>
        <w:t>утворюється шляхом структурної дек</w:t>
      </w:r>
      <w:r w:rsidR="00B32E5F" w:rsidRPr="00F53FBB">
        <w:rPr>
          <w:lang w:val="uk-UA"/>
        </w:rPr>
        <w:t xml:space="preserve">омпозиції навчального матеріалу </w:t>
      </w:r>
      <w:r w:rsidRPr="00F53FBB">
        <w:rPr>
          <w:lang w:val="uk-UA" w:eastAsia="ru-RU" w:bidi="ru-RU"/>
        </w:rPr>
        <w:t xml:space="preserve">модуля </w:t>
      </w:r>
      <w:r w:rsidRPr="00F53FBB">
        <w:rPr>
          <w:lang w:val="uk-UA"/>
        </w:rPr>
        <w:t>на навчальні елементи; змістовий м</w:t>
      </w:r>
      <w:r w:rsidR="00B32E5F" w:rsidRPr="00F53FBB">
        <w:rPr>
          <w:lang w:val="uk-UA"/>
        </w:rPr>
        <w:t xml:space="preserve">одуль є основою для розроблення </w:t>
      </w:r>
      <w:r w:rsidRPr="00F53FBB">
        <w:rPr>
          <w:lang w:val="uk-UA"/>
        </w:rPr>
        <w:t>фонду кваліфікаційних завдань модульного контролю;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індивідуальний навчальний план студента -</w:t>
      </w:r>
      <w:r w:rsidR="00B32E5F" w:rsidRPr="00F53FBB">
        <w:rPr>
          <w:lang w:val="uk-UA"/>
        </w:rPr>
        <w:t xml:space="preserve"> це документ, за яким може </w:t>
      </w:r>
      <w:r w:rsidRPr="00F53FBB">
        <w:rPr>
          <w:lang w:val="uk-UA"/>
        </w:rPr>
        <w:t>навчатись окремий студент протяго</w:t>
      </w:r>
      <w:r w:rsidR="00B32E5F" w:rsidRPr="00F53FBB">
        <w:rPr>
          <w:lang w:val="uk-UA"/>
        </w:rPr>
        <w:t xml:space="preserve">м визначеної кількості років до </w:t>
      </w:r>
      <w:r w:rsidRPr="00F53FBB">
        <w:rPr>
          <w:lang w:val="uk-UA"/>
        </w:rPr>
        <w:t>набуття</w:t>
      </w:r>
      <w:r w:rsidR="001E4697" w:rsidRPr="00F53FBB">
        <w:rPr>
          <w:lang w:val="uk-UA"/>
        </w:rPr>
        <w:t xml:space="preserve"> </w:t>
      </w:r>
      <w:r w:rsidRPr="00F53FBB">
        <w:rPr>
          <w:lang w:val="uk-UA"/>
        </w:rPr>
        <w:t>кваліфікації за певним освітнім і о</w:t>
      </w:r>
      <w:r w:rsidR="00B32E5F" w:rsidRPr="00F53FBB">
        <w:rPr>
          <w:lang w:val="uk-UA"/>
        </w:rPr>
        <w:t xml:space="preserve">світньо-кваліфікаційним рівнем, </w:t>
      </w:r>
      <w:r w:rsidRPr="00F53FBB">
        <w:rPr>
          <w:lang w:val="uk-UA"/>
        </w:rPr>
        <w:t>який розробляється відповідно до о</w:t>
      </w:r>
      <w:r w:rsidR="00B32E5F" w:rsidRPr="00F53FBB">
        <w:rPr>
          <w:lang w:val="uk-UA"/>
        </w:rPr>
        <w:t xml:space="preserve">світньо-професійної програми та </w:t>
      </w:r>
      <w:r w:rsidRPr="00F53FBB">
        <w:rPr>
          <w:lang w:val="uk-UA"/>
        </w:rPr>
        <w:t>структурно-логічної схеми підготовки, визначає графік освітнього про</w:t>
      </w:r>
      <w:r w:rsidR="00B32E5F" w:rsidRPr="00F53FBB">
        <w:rPr>
          <w:lang w:val="uk-UA"/>
        </w:rPr>
        <w:t xml:space="preserve">цесу, </w:t>
      </w:r>
      <w:r w:rsidRPr="00F53FBB">
        <w:rPr>
          <w:lang w:val="uk-UA"/>
        </w:rPr>
        <w:t>перелік та обсяг нормативних і вибірк</w:t>
      </w:r>
      <w:r w:rsidR="00B32E5F" w:rsidRPr="00F53FBB">
        <w:rPr>
          <w:lang w:val="uk-UA"/>
        </w:rPr>
        <w:t xml:space="preserve">ових навчальних дисциплін, види </w:t>
      </w:r>
      <w:r w:rsidRPr="00F53FBB">
        <w:rPr>
          <w:lang w:val="uk-UA"/>
        </w:rPr>
        <w:t>навчальних занять та їх обсяг, форми конт</w:t>
      </w:r>
      <w:r w:rsidR="00B32E5F" w:rsidRPr="00F53FBB">
        <w:rPr>
          <w:lang w:val="uk-UA"/>
        </w:rPr>
        <w:t xml:space="preserve">ролю. Індивідуальний навчальний </w:t>
      </w:r>
      <w:r w:rsidRPr="00F53FBB">
        <w:rPr>
          <w:lang w:val="uk-UA"/>
        </w:rPr>
        <w:t>план студента може корегуватися відповідн</w:t>
      </w:r>
      <w:r w:rsidR="00B32E5F" w:rsidRPr="00F53FBB">
        <w:rPr>
          <w:lang w:val="uk-UA"/>
        </w:rPr>
        <w:t xml:space="preserve">о до графіку освітнього процесу </w:t>
      </w:r>
      <w:r w:rsidRPr="00F53FBB">
        <w:rPr>
          <w:lang w:val="uk-UA"/>
        </w:rPr>
        <w:t>та обрання вибіркових дисциплін;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кваліфікація -</w:t>
      </w:r>
      <w:r w:rsidRPr="00F53FBB">
        <w:rPr>
          <w:lang w:val="uk-UA"/>
        </w:rPr>
        <w:t xml:space="preserve"> офіційний результат оц</w:t>
      </w:r>
      <w:r w:rsidR="001C72B3" w:rsidRPr="00F53FBB">
        <w:rPr>
          <w:lang w:val="uk-UA"/>
        </w:rPr>
        <w:t xml:space="preserve">інювання і визнання, отриманий, </w:t>
      </w:r>
      <w:r w:rsidRPr="00F53FBB">
        <w:rPr>
          <w:lang w:val="uk-UA"/>
        </w:rPr>
        <w:t>коли уповноважена установа встановила, щ</w:t>
      </w:r>
      <w:r w:rsidR="001C72B3" w:rsidRPr="00F53FBB">
        <w:rPr>
          <w:lang w:val="uk-UA"/>
        </w:rPr>
        <w:t xml:space="preserve">о особа досягла компетентностей </w:t>
      </w:r>
      <w:r w:rsidRPr="00F53FBB">
        <w:rPr>
          <w:lang w:val="uk-UA"/>
        </w:rPr>
        <w:t>(результатів навчання) відповідно до станда</w:t>
      </w:r>
      <w:r w:rsidR="001C72B3" w:rsidRPr="00F53FBB">
        <w:rPr>
          <w:lang w:val="uk-UA"/>
        </w:rPr>
        <w:t xml:space="preserve">ртів фахової передвищої освіти, </w:t>
      </w:r>
      <w:r w:rsidRPr="00F53FBB">
        <w:rPr>
          <w:lang w:val="uk-UA"/>
        </w:rPr>
        <w:t>який засвідчується відповідним документом про вищу освіту;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компетентність -</w:t>
      </w:r>
      <w:r w:rsidRPr="00F53FBB">
        <w:rPr>
          <w:lang w:val="uk-UA"/>
        </w:rPr>
        <w:t xml:space="preserve"> динамічна комбі</w:t>
      </w:r>
      <w:r w:rsidR="001C72B3" w:rsidRPr="00F53FBB">
        <w:rPr>
          <w:lang w:val="uk-UA"/>
        </w:rPr>
        <w:t xml:space="preserve">нація знань, вмінь і практичних </w:t>
      </w:r>
      <w:r w:rsidRPr="00F53FBB">
        <w:rPr>
          <w:lang w:val="uk-UA"/>
        </w:rPr>
        <w:t>навичок, способів мислення, професійни</w:t>
      </w:r>
      <w:r w:rsidR="001C72B3" w:rsidRPr="00F53FBB">
        <w:rPr>
          <w:lang w:val="uk-UA"/>
        </w:rPr>
        <w:t xml:space="preserve">х, світоглядних і громадянських </w:t>
      </w:r>
      <w:r w:rsidRPr="00F53FBB">
        <w:rPr>
          <w:lang w:val="uk-UA"/>
        </w:rPr>
        <w:t>якостей, морально-етичних цінностей, яка в</w:t>
      </w:r>
      <w:r w:rsidR="001C72B3" w:rsidRPr="00F53FBB">
        <w:rPr>
          <w:lang w:val="uk-UA"/>
        </w:rPr>
        <w:t xml:space="preserve">изначає здатність особи успішно </w:t>
      </w:r>
      <w:r w:rsidRPr="00F53FBB">
        <w:rPr>
          <w:lang w:val="uk-UA"/>
        </w:rPr>
        <w:t>здійснювати навчальну професійну та пода</w:t>
      </w:r>
      <w:r w:rsidR="001C72B3" w:rsidRPr="00F53FBB">
        <w:rPr>
          <w:lang w:val="uk-UA"/>
        </w:rPr>
        <w:t xml:space="preserve">льшу діяльність і є результатом </w:t>
      </w:r>
      <w:r w:rsidRPr="00F53FBB">
        <w:rPr>
          <w:lang w:val="uk-UA"/>
        </w:rPr>
        <w:t>навчання на певному рівні фахової передфахової передвищої освіти;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кредит Європейської кредитної тра</w:t>
      </w:r>
      <w:r w:rsidR="001C72B3" w:rsidRPr="00F53FBB">
        <w:rPr>
          <w:rStyle w:val="21"/>
        </w:rPr>
        <w:t xml:space="preserve">нсферно-накопичувальної системи </w:t>
      </w:r>
      <w:r w:rsidRPr="00F53FBB">
        <w:rPr>
          <w:rStyle w:val="21"/>
        </w:rPr>
        <w:t>(далі - кредит ЄКТС) -</w:t>
      </w:r>
      <w:r w:rsidRPr="00F53FBB">
        <w:rPr>
          <w:lang w:val="uk-UA"/>
        </w:rPr>
        <w:t xml:space="preserve"> одиниця</w:t>
      </w:r>
      <w:r w:rsidR="001C72B3" w:rsidRPr="00F53FBB">
        <w:rPr>
          <w:lang w:val="uk-UA"/>
        </w:rPr>
        <w:t xml:space="preserve"> вимірювання обсягу навчального </w:t>
      </w:r>
      <w:r w:rsidRPr="00F53FBB">
        <w:rPr>
          <w:lang w:val="uk-UA"/>
        </w:rPr>
        <w:t xml:space="preserve">навантаження здобувача фахової </w:t>
      </w:r>
      <w:r w:rsidR="001C72B3" w:rsidRPr="00F53FBB">
        <w:rPr>
          <w:lang w:val="uk-UA"/>
        </w:rPr>
        <w:t xml:space="preserve">передфахової передвищої освіти, </w:t>
      </w:r>
      <w:r w:rsidRPr="00F53FBB">
        <w:rPr>
          <w:lang w:val="uk-UA"/>
        </w:rPr>
        <w:t>необхідного для досягнення визначених (очікуваних) результа</w:t>
      </w:r>
      <w:r w:rsidR="001C72B3" w:rsidRPr="00F53FBB">
        <w:rPr>
          <w:lang w:val="uk-UA"/>
        </w:rPr>
        <w:t xml:space="preserve">тів навчання. </w:t>
      </w:r>
      <w:r w:rsidRPr="00F53FBB">
        <w:rPr>
          <w:lang w:val="uk-UA"/>
        </w:rPr>
        <w:t>Обсяг одного кредиту ЄКТС становит</w:t>
      </w:r>
      <w:r w:rsidR="001C72B3" w:rsidRPr="00F53FBB">
        <w:rPr>
          <w:lang w:val="uk-UA"/>
        </w:rPr>
        <w:t xml:space="preserve">ь 30 годин. Навантаження одного </w:t>
      </w:r>
      <w:r w:rsidRPr="00F53FBB">
        <w:rPr>
          <w:lang w:val="uk-UA"/>
        </w:rPr>
        <w:t>навчального року становить 60 кредитів ЄК</w:t>
      </w:r>
      <w:r w:rsidR="001C72B3" w:rsidRPr="00F53FBB">
        <w:rPr>
          <w:lang w:val="uk-UA"/>
        </w:rPr>
        <w:t xml:space="preserve">ТС. Система кредитів передбачає </w:t>
      </w:r>
      <w:r w:rsidRPr="00F53FBB">
        <w:rPr>
          <w:lang w:val="uk-UA"/>
        </w:rPr>
        <w:t>взаємне зарахування останніх, так само як і їх накопичення.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модуль -</w:t>
      </w:r>
      <w:r w:rsidRPr="00F53FBB">
        <w:rPr>
          <w:lang w:val="uk-UA"/>
        </w:rPr>
        <w:t xml:space="preserve"> це навчальна дисциплінаабо її част</w:t>
      </w:r>
      <w:r w:rsidR="001C72B3" w:rsidRPr="00F53FBB">
        <w:rPr>
          <w:lang w:val="uk-UA"/>
        </w:rPr>
        <w:t xml:space="preserve">ина, група навчальних </w:t>
      </w:r>
      <w:r w:rsidRPr="00F53FBB">
        <w:rPr>
          <w:lang w:val="uk-UA"/>
        </w:rPr>
        <w:t xml:space="preserve">дисциплін, практика; </w:t>
      </w:r>
      <w:r w:rsidRPr="00F53FBB">
        <w:rPr>
          <w:rStyle w:val="21"/>
        </w:rPr>
        <w:t>модуль</w:t>
      </w:r>
      <w:r w:rsidRPr="00F53FBB">
        <w:rPr>
          <w:lang w:val="uk-UA"/>
        </w:rPr>
        <w:t xml:space="preserve"> обов'язково пе</w:t>
      </w:r>
      <w:r w:rsidR="001C72B3" w:rsidRPr="00F53FBB">
        <w:rPr>
          <w:lang w:val="uk-UA"/>
        </w:rPr>
        <w:t xml:space="preserve">редбачає рубіжний і підсумковий </w:t>
      </w:r>
      <w:r w:rsidRPr="00F53FBB">
        <w:rPr>
          <w:lang w:val="uk-UA"/>
        </w:rPr>
        <w:t xml:space="preserve">контроль (екзамен, диференційований залік); </w:t>
      </w:r>
      <w:r w:rsidRPr="00F53FBB">
        <w:rPr>
          <w:rStyle w:val="21"/>
        </w:rPr>
        <w:t>модуль</w:t>
      </w:r>
      <w:r w:rsidR="001C72B3" w:rsidRPr="00F53FBB">
        <w:rPr>
          <w:lang w:val="uk-UA"/>
        </w:rPr>
        <w:t xml:space="preserve"> може бути змістовою </w:t>
      </w:r>
      <w:r w:rsidRPr="00F53FBB">
        <w:rPr>
          <w:lang w:val="uk-UA"/>
        </w:rPr>
        <w:t>складовою освітньої програми та освітньо</w:t>
      </w:r>
      <w:r w:rsidR="001C72B3" w:rsidRPr="00F53FBB">
        <w:rPr>
          <w:lang w:val="uk-UA"/>
        </w:rPr>
        <w:t xml:space="preserve">-професійної програми, але може </w:t>
      </w:r>
      <w:r w:rsidRPr="00F53FBB">
        <w:rPr>
          <w:lang w:val="uk-UA"/>
        </w:rPr>
        <w:t>бути й незалежною від цієї програми навчальною одиницею (факультатив);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навчальна програма дисципліни -</w:t>
      </w:r>
      <w:r w:rsidR="001C72B3" w:rsidRPr="00F53FBB">
        <w:rPr>
          <w:lang w:val="uk-UA"/>
        </w:rPr>
        <w:t xml:space="preserve"> це складова стандарту фахової </w:t>
      </w:r>
      <w:r w:rsidRPr="00F53FBB">
        <w:rPr>
          <w:lang w:val="uk-UA"/>
        </w:rPr>
        <w:t xml:space="preserve">передвищої освіти, яка визначає роль </w:t>
      </w:r>
      <w:r w:rsidR="001C72B3" w:rsidRPr="00F53FBB">
        <w:rPr>
          <w:lang w:val="uk-UA"/>
        </w:rPr>
        <w:t xml:space="preserve">і місце навчальної дисципліни в </w:t>
      </w:r>
      <w:r w:rsidRPr="00F53FBB">
        <w:rPr>
          <w:lang w:val="uk-UA"/>
        </w:rPr>
        <w:t>підготовці фахівців, мету й основні завдання її вивчення, розкриває мех</w:t>
      </w:r>
      <w:r w:rsidR="001C72B3" w:rsidRPr="00F53FBB">
        <w:rPr>
          <w:lang w:val="uk-UA"/>
        </w:rPr>
        <w:t xml:space="preserve">анізм </w:t>
      </w:r>
      <w:r w:rsidRPr="00F53FBB">
        <w:rPr>
          <w:lang w:val="uk-UA"/>
        </w:rPr>
        <w:t>реалізації мети, змістові модулі та</w:t>
      </w:r>
      <w:r w:rsidR="001C72B3" w:rsidRPr="00F53FBB">
        <w:rPr>
          <w:lang w:val="uk-UA"/>
        </w:rPr>
        <w:t xml:space="preserve"> інформаційний обсяг навчальної </w:t>
      </w:r>
      <w:r w:rsidRPr="00F53FBB">
        <w:rPr>
          <w:lang w:val="uk-UA"/>
        </w:rPr>
        <w:t xml:space="preserve">дисципліни, рівень сформованості вмінь </w:t>
      </w:r>
      <w:r w:rsidR="001C72B3" w:rsidRPr="00F53FBB">
        <w:rPr>
          <w:lang w:val="uk-UA"/>
        </w:rPr>
        <w:t xml:space="preserve">і знань, перелік рекомендованих </w:t>
      </w:r>
      <w:r w:rsidRPr="00F53FBB">
        <w:rPr>
          <w:lang w:val="uk-UA"/>
        </w:rPr>
        <w:t xml:space="preserve">підручників, інших дидактичних та </w:t>
      </w:r>
      <w:r w:rsidR="001C72B3" w:rsidRPr="00F53FBB">
        <w:rPr>
          <w:lang w:val="uk-UA"/>
        </w:rPr>
        <w:t xml:space="preserve">методичних матеріалів, </w:t>
      </w:r>
      <w:r w:rsidR="001C72B3" w:rsidRPr="00F53FBB">
        <w:rPr>
          <w:lang w:val="uk-UA"/>
        </w:rPr>
        <w:lastRenderedPageBreak/>
        <w:t xml:space="preserve">критерії </w:t>
      </w:r>
      <w:r w:rsidRPr="00F53FBB">
        <w:rPr>
          <w:lang w:val="uk-UA"/>
        </w:rPr>
        <w:t>оцінювання успішності навчання, форми та засоб</w:t>
      </w:r>
      <w:r w:rsidR="001C72B3" w:rsidRPr="00F53FBB">
        <w:rPr>
          <w:lang w:val="uk-UA"/>
        </w:rPr>
        <w:t xml:space="preserve">и діагностики засвоєння </w:t>
      </w:r>
      <w:r w:rsidRPr="00F53FBB">
        <w:rPr>
          <w:lang w:val="uk-UA"/>
        </w:rPr>
        <w:t>змістових модулів;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навчальний план -</w:t>
      </w:r>
      <w:r w:rsidRPr="00F53FBB">
        <w:rPr>
          <w:lang w:val="uk-UA"/>
        </w:rPr>
        <w:t xml:space="preserve"> це нормативний доку</w:t>
      </w:r>
      <w:r w:rsidR="00E7699D" w:rsidRPr="00F53FBB">
        <w:rPr>
          <w:lang w:val="uk-UA"/>
        </w:rPr>
        <w:t>мент, який регламентує навчання</w:t>
      </w:r>
      <w:r w:rsidR="003E3796">
        <w:rPr>
          <w:lang w:val="uk-UA"/>
        </w:rPr>
        <w:t xml:space="preserve"> </w:t>
      </w:r>
      <w:r w:rsidR="001C72B3" w:rsidRPr="00F53FBB">
        <w:rPr>
          <w:lang w:val="uk-UA"/>
        </w:rPr>
        <w:t xml:space="preserve">за певним освітнім і </w:t>
      </w:r>
      <w:r w:rsidRPr="00F53FBB">
        <w:rPr>
          <w:lang w:val="uk-UA"/>
        </w:rPr>
        <w:t>освітньо-кваліфі</w:t>
      </w:r>
      <w:r w:rsidR="00E7699D" w:rsidRPr="00F53FBB">
        <w:rPr>
          <w:lang w:val="uk-UA"/>
        </w:rPr>
        <w:t>каційним рівнем і розробляється</w:t>
      </w:r>
      <w:r w:rsidR="003E3796">
        <w:rPr>
          <w:lang w:val="uk-UA"/>
        </w:rPr>
        <w:t xml:space="preserve"> </w:t>
      </w:r>
      <w:r w:rsidRPr="00F53FBB">
        <w:rPr>
          <w:lang w:val="uk-UA"/>
        </w:rPr>
        <w:t>відповідно до освітньої програми, о</w:t>
      </w:r>
      <w:r w:rsidR="001C72B3" w:rsidRPr="00F53FBB">
        <w:rPr>
          <w:lang w:val="uk-UA"/>
        </w:rPr>
        <w:t xml:space="preserve">світньо-професійної </w:t>
      </w:r>
      <w:r w:rsidR="00E7699D" w:rsidRPr="00F53FBB">
        <w:rPr>
          <w:lang w:val="uk-UA"/>
        </w:rPr>
        <w:t>програми та</w:t>
      </w:r>
      <w:r w:rsidR="003E3796">
        <w:rPr>
          <w:lang w:val="uk-UA"/>
        </w:rPr>
        <w:t xml:space="preserve"> </w:t>
      </w:r>
      <w:r w:rsidRPr="00F53FBB">
        <w:rPr>
          <w:lang w:val="uk-UA"/>
        </w:rPr>
        <w:t>структурно-логічної схеми підготовки, визн</w:t>
      </w:r>
      <w:r w:rsidR="00E7699D" w:rsidRPr="00F53FBB">
        <w:rPr>
          <w:lang w:val="uk-UA"/>
        </w:rPr>
        <w:t>ачає графік освітнього процесу,</w:t>
      </w:r>
      <w:r w:rsidR="001C72B3" w:rsidRPr="00F53FBB">
        <w:rPr>
          <w:lang w:val="uk-UA"/>
        </w:rPr>
        <w:t xml:space="preserve">перелік та обсяг </w:t>
      </w:r>
      <w:r w:rsidRPr="00F53FBB">
        <w:rPr>
          <w:lang w:val="uk-UA"/>
        </w:rPr>
        <w:t>нормативних і вибіркових навчальних дисципл</w:t>
      </w:r>
      <w:r w:rsidR="00E7699D" w:rsidRPr="00F53FBB">
        <w:rPr>
          <w:lang w:val="uk-UA"/>
        </w:rPr>
        <w:t>ін, види</w:t>
      </w:r>
      <w:r w:rsidR="003E3796">
        <w:rPr>
          <w:lang w:val="uk-UA"/>
        </w:rPr>
        <w:t xml:space="preserve"> </w:t>
      </w:r>
      <w:r w:rsidRPr="00F53FBB">
        <w:rPr>
          <w:lang w:val="uk-UA"/>
        </w:rPr>
        <w:t>навчальних занять та їх обсяг, форми контролю;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освітній процес -</w:t>
      </w:r>
      <w:r w:rsidRPr="00F53FBB">
        <w:rPr>
          <w:lang w:val="uk-UA"/>
        </w:rPr>
        <w:t xml:space="preserve"> це інтелектуальна, тв</w:t>
      </w:r>
      <w:r w:rsidR="001C72B3" w:rsidRPr="00F53FBB">
        <w:rPr>
          <w:lang w:val="uk-UA"/>
        </w:rPr>
        <w:t xml:space="preserve">орча діяльність у сфері фахової </w:t>
      </w:r>
      <w:r w:rsidRPr="00F53FBB">
        <w:rPr>
          <w:lang w:val="uk-UA"/>
        </w:rPr>
        <w:t>передвищої освіти і науки, що провадить</w:t>
      </w:r>
      <w:r w:rsidR="001C72B3" w:rsidRPr="00F53FBB">
        <w:rPr>
          <w:lang w:val="uk-UA"/>
        </w:rPr>
        <w:t xml:space="preserve">ся у закладі фахової перед вищої </w:t>
      </w:r>
      <w:r w:rsidRPr="00F53FBB">
        <w:rPr>
          <w:lang w:val="uk-UA"/>
        </w:rPr>
        <w:t>освіти через систему науково-мето</w:t>
      </w:r>
      <w:r w:rsidR="001C72B3" w:rsidRPr="00F53FBB">
        <w:rPr>
          <w:lang w:val="uk-UA"/>
        </w:rPr>
        <w:t xml:space="preserve">дичних і педагогічних заходів і </w:t>
      </w:r>
      <w:r w:rsidRPr="00F53FBB">
        <w:rPr>
          <w:lang w:val="uk-UA"/>
        </w:rPr>
        <w:t>спрямована на передання, засвоєння, пр</w:t>
      </w:r>
      <w:r w:rsidR="001C72B3" w:rsidRPr="00F53FBB">
        <w:rPr>
          <w:lang w:val="uk-UA"/>
        </w:rPr>
        <w:t xml:space="preserve">имноження й застосування знань, </w:t>
      </w:r>
      <w:r w:rsidRPr="00F53FBB">
        <w:rPr>
          <w:lang w:val="uk-UA"/>
        </w:rPr>
        <w:t>умінь та інших компетентностей у осіб, які навчаються, а т</w:t>
      </w:r>
      <w:r w:rsidR="001C72B3" w:rsidRPr="00F53FBB">
        <w:rPr>
          <w:lang w:val="uk-UA"/>
        </w:rPr>
        <w:t xml:space="preserve">акож на </w:t>
      </w:r>
      <w:r w:rsidRPr="00F53FBB">
        <w:rPr>
          <w:lang w:val="uk-UA"/>
        </w:rPr>
        <w:t>формування гармонійно розвиненої особистості;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освітня (освітньо-професійна) програма -</w:t>
      </w:r>
      <w:r w:rsidRPr="00F53FBB">
        <w:rPr>
          <w:lang w:val="uk-UA"/>
        </w:rPr>
        <w:t xml:space="preserve"> система освітніх компонент</w:t>
      </w:r>
      <w:r w:rsidR="00E7699D" w:rsidRPr="00F53FBB">
        <w:rPr>
          <w:lang w:val="uk-UA"/>
        </w:rPr>
        <w:t>ів</w:t>
      </w:r>
      <w:r w:rsidR="003E3796">
        <w:rPr>
          <w:lang w:val="uk-UA"/>
        </w:rPr>
        <w:t xml:space="preserve"> </w:t>
      </w:r>
      <w:r w:rsidR="001C72B3" w:rsidRPr="00F53FBB">
        <w:rPr>
          <w:lang w:val="uk-UA"/>
        </w:rPr>
        <w:t xml:space="preserve">на відповідному рівні </w:t>
      </w:r>
      <w:r w:rsidRPr="00F53FBB">
        <w:rPr>
          <w:lang w:val="uk-UA"/>
        </w:rPr>
        <w:t>фахової передвищ</w:t>
      </w:r>
      <w:r w:rsidR="00E7699D" w:rsidRPr="00F53FBB">
        <w:rPr>
          <w:lang w:val="uk-UA"/>
        </w:rPr>
        <w:t>ої освіти в межах спеціальності</w:t>
      </w:r>
      <w:r w:rsidRPr="00F53FBB">
        <w:rPr>
          <w:lang w:val="uk-UA"/>
        </w:rPr>
        <w:t>(спеціалізації), що визначає вимоги д</w:t>
      </w:r>
      <w:r w:rsidR="00E7699D" w:rsidRPr="00F53FBB">
        <w:rPr>
          <w:lang w:val="uk-UA"/>
        </w:rPr>
        <w:t xml:space="preserve">о рівня освіти осіб, які можуть </w:t>
      </w:r>
      <w:r w:rsidRPr="00F53FBB">
        <w:rPr>
          <w:lang w:val="uk-UA"/>
        </w:rPr>
        <w:t>розпочати навчання за цією програмою,</w:t>
      </w:r>
      <w:r w:rsidR="00E7699D" w:rsidRPr="00F53FBB">
        <w:rPr>
          <w:lang w:val="uk-UA"/>
        </w:rPr>
        <w:t xml:space="preserve"> перелік навчальних дисциплін і </w:t>
      </w:r>
      <w:r w:rsidRPr="00F53FBB">
        <w:rPr>
          <w:lang w:val="uk-UA"/>
        </w:rPr>
        <w:t xml:space="preserve">логічну послідовність їх вивчення, кількість </w:t>
      </w:r>
      <w:r w:rsidR="00E7699D" w:rsidRPr="00F53FBB">
        <w:rPr>
          <w:lang w:val="uk-UA"/>
        </w:rPr>
        <w:t xml:space="preserve">кредитів ЄКТС, необхідних для </w:t>
      </w:r>
      <w:r w:rsidRPr="00F53FBB">
        <w:rPr>
          <w:lang w:val="uk-UA"/>
        </w:rPr>
        <w:t>виконання цієї програми, а тако</w:t>
      </w:r>
      <w:r w:rsidR="00E7699D" w:rsidRPr="00F53FBB">
        <w:rPr>
          <w:lang w:val="uk-UA"/>
        </w:rPr>
        <w:t>ж очікувані результати навчання</w:t>
      </w:r>
      <w:r w:rsidRPr="00F53FBB">
        <w:rPr>
          <w:lang w:val="uk-UA"/>
        </w:rPr>
        <w:t>(компетентності), якими повинен оволодіт</w:t>
      </w:r>
      <w:r w:rsidR="00E7699D" w:rsidRPr="00F53FBB">
        <w:rPr>
          <w:lang w:val="uk-UA"/>
        </w:rPr>
        <w:t xml:space="preserve">и здобувач відповідного ступеня </w:t>
      </w:r>
      <w:r w:rsidRPr="00F53FBB">
        <w:rPr>
          <w:lang w:val="uk-UA"/>
        </w:rPr>
        <w:t>фахової передвищої освіти.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освітня діяльність -</w:t>
      </w:r>
      <w:r w:rsidRPr="00F53FBB">
        <w:rPr>
          <w:lang w:val="uk-UA"/>
        </w:rPr>
        <w:t xml:space="preserve"> діяльніст</w:t>
      </w:r>
      <w:r w:rsidR="001C72B3" w:rsidRPr="00F53FBB">
        <w:rPr>
          <w:lang w:val="uk-UA"/>
        </w:rPr>
        <w:t xml:space="preserve">ь вищих навчальних закладів, що </w:t>
      </w:r>
      <w:r w:rsidRPr="00F53FBB">
        <w:rPr>
          <w:lang w:val="uk-UA"/>
        </w:rPr>
        <w:t>провадиться з метою забезпечення здобуття</w:t>
      </w:r>
      <w:r w:rsidR="001C72B3" w:rsidRPr="00F53FBB">
        <w:rPr>
          <w:lang w:val="uk-UA"/>
        </w:rPr>
        <w:t xml:space="preserve"> вищої, післядипломної освіти і </w:t>
      </w:r>
      <w:r w:rsidRPr="00F53FBB">
        <w:rPr>
          <w:lang w:val="uk-UA"/>
        </w:rPr>
        <w:t>задоволення інших освітніх потреб здобувачів фахової передвищої осв</w:t>
      </w:r>
      <w:r w:rsidR="001C72B3" w:rsidRPr="00F53FBB">
        <w:rPr>
          <w:lang w:val="uk-UA"/>
        </w:rPr>
        <w:t xml:space="preserve">іти та </w:t>
      </w:r>
      <w:r w:rsidRPr="00F53FBB">
        <w:rPr>
          <w:lang w:val="uk-UA"/>
        </w:rPr>
        <w:t>інших осіб;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результати навчання -</w:t>
      </w:r>
      <w:r w:rsidRPr="00F53FBB">
        <w:rPr>
          <w:lang w:val="uk-UA"/>
        </w:rPr>
        <w:t xml:space="preserve"> сукупніс</w:t>
      </w:r>
      <w:r w:rsidR="001C72B3" w:rsidRPr="00F53FBB">
        <w:rPr>
          <w:lang w:val="uk-UA"/>
        </w:rPr>
        <w:t xml:space="preserve">ть знань, умінь, навичок, інших </w:t>
      </w:r>
      <w:r w:rsidRPr="00F53FBB">
        <w:rPr>
          <w:lang w:val="uk-UA"/>
        </w:rPr>
        <w:t>компетентностей, набутих особою у проце</w:t>
      </w:r>
      <w:r w:rsidR="001C72B3" w:rsidRPr="00F53FBB">
        <w:rPr>
          <w:lang w:val="uk-UA"/>
        </w:rPr>
        <w:t xml:space="preserve">сі навчання за певною освітньо- </w:t>
      </w:r>
      <w:r w:rsidRPr="00F53FBB">
        <w:rPr>
          <w:lang w:val="uk-UA"/>
        </w:rPr>
        <w:t>професійною програмою, які можна ідент</w:t>
      </w:r>
      <w:r w:rsidR="001C72B3" w:rsidRPr="00F53FBB">
        <w:rPr>
          <w:lang w:val="uk-UA"/>
        </w:rPr>
        <w:t xml:space="preserve">ифікувати, кількісно оцінити та </w:t>
      </w:r>
      <w:r w:rsidRPr="00F53FBB">
        <w:rPr>
          <w:lang w:val="uk-UA"/>
        </w:rPr>
        <w:t>виміряти;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робочий навчальний план -</w:t>
      </w:r>
      <w:r w:rsidRPr="00F53FBB">
        <w:rPr>
          <w:lang w:val="uk-UA"/>
        </w:rPr>
        <w:t xml:space="preserve"> це норма</w:t>
      </w:r>
      <w:r w:rsidR="001C72B3" w:rsidRPr="00F53FBB">
        <w:rPr>
          <w:lang w:val="uk-UA"/>
        </w:rPr>
        <w:t xml:space="preserve">тивний документ університету на </w:t>
      </w:r>
      <w:r w:rsidRPr="00F53FBB">
        <w:rPr>
          <w:lang w:val="uk-UA"/>
        </w:rPr>
        <w:t>поточний навчальний рік, що конкретизує види навчальних занять, їх обсяг,</w:t>
      </w:r>
      <w:r w:rsidR="001C72B3" w:rsidRPr="00F53FBB">
        <w:rPr>
          <w:lang w:val="uk-UA"/>
        </w:rPr>
        <w:t xml:space="preserve"> </w:t>
      </w:r>
      <w:r w:rsidRPr="00F53FBB">
        <w:rPr>
          <w:lang w:val="uk-UA"/>
        </w:rPr>
        <w:t>форми контролю за семестрами;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робоча навчальна програма дисципліни -</w:t>
      </w:r>
      <w:r w:rsidR="001C72B3" w:rsidRPr="00F53FBB">
        <w:rPr>
          <w:lang w:val="uk-UA"/>
        </w:rPr>
        <w:t xml:space="preserve"> це нормативний документ </w:t>
      </w:r>
      <w:r w:rsidRPr="00F53FBB">
        <w:rPr>
          <w:lang w:val="uk-UA"/>
        </w:rPr>
        <w:t>коледжу, який визначає місце навчальної дисципл</w:t>
      </w:r>
      <w:r w:rsidR="001C72B3" w:rsidRPr="00F53FBB">
        <w:rPr>
          <w:lang w:val="uk-UA"/>
        </w:rPr>
        <w:t xml:space="preserve">іни в системі професійної </w:t>
      </w:r>
      <w:r w:rsidRPr="00F53FBB">
        <w:rPr>
          <w:lang w:val="uk-UA"/>
        </w:rPr>
        <w:t>підготовки фахівця, мету та завдан</w:t>
      </w:r>
      <w:r w:rsidR="001C72B3" w:rsidRPr="00F53FBB">
        <w:rPr>
          <w:lang w:val="uk-UA"/>
        </w:rPr>
        <w:t xml:space="preserve">ня її вивчення; роль і значення </w:t>
      </w:r>
      <w:r w:rsidRPr="00F53FBB">
        <w:rPr>
          <w:lang w:val="uk-UA"/>
        </w:rPr>
        <w:t>відповідних програм для забезпечення</w:t>
      </w:r>
      <w:r w:rsidR="001C72B3" w:rsidRPr="00F53FBB">
        <w:rPr>
          <w:lang w:val="uk-UA"/>
        </w:rPr>
        <w:t xml:space="preserve"> оволодіння студентами системою </w:t>
      </w:r>
      <w:r w:rsidRPr="00F53FBB">
        <w:rPr>
          <w:lang w:val="uk-UA"/>
        </w:rPr>
        <w:t>необхідних знань та вмінь; робоч</w:t>
      </w:r>
      <w:r w:rsidR="001C72B3" w:rsidRPr="00F53FBB">
        <w:rPr>
          <w:lang w:val="uk-UA"/>
        </w:rPr>
        <w:t xml:space="preserve">а навчальна програма дисципліни </w:t>
      </w:r>
      <w:r w:rsidRPr="00F53FBB">
        <w:rPr>
          <w:lang w:val="uk-UA"/>
        </w:rPr>
        <w:t>розробляється на основі робочого навча</w:t>
      </w:r>
      <w:r w:rsidR="001C72B3" w:rsidRPr="00F53FBB">
        <w:rPr>
          <w:lang w:val="uk-UA"/>
        </w:rPr>
        <w:t xml:space="preserve">льного плану підготовки фахівця </w:t>
      </w:r>
      <w:r w:rsidRPr="00F53FBB">
        <w:rPr>
          <w:lang w:val="uk-UA"/>
        </w:rPr>
        <w:t>певного освітнього ступеня, навчальної програми та відповідних</w:t>
      </w:r>
      <w:r w:rsidRPr="00F53FBB">
        <w:rPr>
          <w:lang w:val="uk-UA"/>
        </w:rPr>
        <w:br/>
        <w:t>нормативних документів; зміст робочої нав</w:t>
      </w:r>
      <w:r w:rsidR="001C72B3" w:rsidRPr="00F53FBB">
        <w:rPr>
          <w:lang w:val="uk-UA"/>
        </w:rPr>
        <w:t xml:space="preserve">чальної програми дисципліни має </w:t>
      </w:r>
      <w:r w:rsidRPr="00F53FBB">
        <w:rPr>
          <w:lang w:val="uk-UA"/>
        </w:rPr>
        <w:t>відповідати освітньо-професійній пр</w:t>
      </w:r>
      <w:r w:rsidR="001C72B3" w:rsidRPr="00F53FBB">
        <w:rPr>
          <w:lang w:val="uk-UA"/>
        </w:rPr>
        <w:t xml:space="preserve">ограмі підготовки фахівця, його </w:t>
      </w:r>
      <w:r w:rsidRPr="00F53FBB">
        <w:rPr>
          <w:lang w:val="uk-UA"/>
        </w:rPr>
        <w:t>освітньо-кваліфікаційній характеристиці</w:t>
      </w:r>
      <w:r w:rsidR="001C72B3" w:rsidRPr="00F53FBB">
        <w:rPr>
          <w:lang w:val="uk-UA"/>
        </w:rPr>
        <w:t xml:space="preserve"> й бути узгодженим з цикловими комісіями</w:t>
      </w:r>
      <w:r w:rsidRPr="00F53FBB">
        <w:rPr>
          <w:lang w:val="uk-UA"/>
        </w:rPr>
        <w:t>;</w:t>
      </w:r>
    </w:p>
    <w:p w:rsidR="00C242E9" w:rsidRPr="003E3796" w:rsidRDefault="00C242E9" w:rsidP="00F53FBB">
      <w:pPr>
        <w:spacing w:line="276" w:lineRule="auto"/>
        <w:jc w:val="both"/>
        <w:rPr>
          <w:rFonts w:eastAsia="Times New Roman"/>
          <w:color w:val="000000" w:themeColor="text1"/>
          <w:lang w:val="uk-UA" w:eastAsia="ru-RU"/>
        </w:rPr>
      </w:pPr>
      <w:r w:rsidRPr="003E3796">
        <w:rPr>
          <w:rFonts w:eastAsia="Times New Roman"/>
          <w:i/>
          <w:color w:val="000000" w:themeColor="text1"/>
          <w:lang w:val="uk-UA" w:eastAsia="ru-RU"/>
        </w:rPr>
        <w:lastRenderedPageBreak/>
        <w:t xml:space="preserve">семестровий екзамен </w:t>
      </w:r>
      <w:r w:rsidRPr="003E3796">
        <w:rPr>
          <w:rFonts w:eastAsia="Times New Roman"/>
          <w:color w:val="000000" w:themeColor="text1"/>
          <w:lang w:val="uk-UA" w:eastAsia="ru-RU"/>
        </w:rPr>
        <w:t xml:space="preserve">  -   це   </w:t>
      </w:r>
      <w:r w:rsidR="001C72B3" w:rsidRPr="003E3796">
        <w:rPr>
          <w:rFonts w:eastAsia="Times New Roman"/>
          <w:color w:val="000000" w:themeColor="text1"/>
          <w:lang w:val="uk-UA" w:eastAsia="ru-RU"/>
        </w:rPr>
        <w:t xml:space="preserve">форма   підсумкового  контролю  </w:t>
      </w:r>
      <w:r w:rsidRPr="003E3796">
        <w:rPr>
          <w:rFonts w:eastAsia="Times New Roman"/>
          <w:color w:val="000000" w:themeColor="text1"/>
          <w:lang w:val="uk-UA" w:eastAsia="ru-RU"/>
        </w:rPr>
        <w:t xml:space="preserve">засвоєння  студентом  теоретичного  </w:t>
      </w:r>
      <w:r w:rsidR="001C72B3" w:rsidRPr="003E3796">
        <w:rPr>
          <w:rFonts w:eastAsia="Times New Roman"/>
          <w:color w:val="000000" w:themeColor="text1"/>
          <w:lang w:val="uk-UA" w:eastAsia="ru-RU"/>
        </w:rPr>
        <w:t xml:space="preserve">та  практичного  матеріалу   з  </w:t>
      </w:r>
      <w:r w:rsidRPr="003E3796">
        <w:rPr>
          <w:rFonts w:eastAsia="Times New Roman"/>
          <w:color w:val="000000" w:themeColor="text1"/>
          <w:lang w:val="uk-UA" w:eastAsia="ru-RU"/>
        </w:rPr>
        <w:t>окремої  навчальної  дисципліни  за  семестр,  що  проводит</w:t>
      </w:r>
      <w:r w:rsidR="001C72B3" w:rsidRPr="003E3796">
        <w:rPr>
          <w:rFonts w:eastAsia="Times New Roman"/>
          <w:color w:val="000000" w:themeColor="text1"/>
          <w:lang w:val="uk-UA" w:eastAsia="ru-RU"/>
        </w:rPr>
        <w:t xml:space="preserve">ься  як  </w:t>
      </w:r>
      <w:r w:rsidRPr="003E3796">
        <w:rPr>
          <w:rFonts w:eastAsia="Times New Roman"/>
          <w:color w:val="000000" w:themeColor="text1"/>
          <w:lang w:val="uk-UA" w:eastAsia="ru-RU"/>
        </w:rPr>
        <w:t>контрольний захід.</w:t>
      </w:r>
    </w:p>
    <w:p w:rsidR="00C242E9" w:rsidRPr="003E3796" w:rsidRDefault="00C242E9" w:rsidP="00F53FBB">
      <w:pPr>
        <w:spacing w:line="276" w:lineRule="auto"/>
        <w:jc w:val="both"/>
        <w:rPr>
          <w:rFonts w:eastAsia="Times New Roman"/>
          <w:color w:val="000000" w:themeColor="text1"/>
          <w:lang w:val="uk-UA" w:eastAsia="ru-RU"/>
        </w:rPr>
      </w:pPr>
      <w:bookmarkStart w:id="3" w:name="o141"/>
      <w:bookmarkEnd w:id="3"/>
      <w:r w:rsidRPr="003E3796">
        <w:rPr>
          <w:rFonts w:eastAsia="Times New Roman"/>
          <w:i/>
          <w:color w:val="000000" w:themeColor="text1"/>
          <w:lang w:val="uk-UA" w:eastAsia="ru-RU"/>
        </w:rPr>
        <w:t xml:space="preserve">семестровий залік – </w:t>
      </w:r>
      <w:r w:rsidRPr="003E3796">
        <w:rPr>
          <w:rFonts w:eastAsia="Times New Roman"/>
          <w:color w:val="000000" w:themeColor="text1"/>
          <w:lang w:val="uk-UA" w:eastAsia="ru-RU"/>
        </w:rPr>
        <w:t>це форма підсумкового контролю, що поляг</w:t>
      </w:r>
      <w:r w:rsidR="001C72B3" w:rsidRPr="003E3796">
        <w:rPr>
          <w:rFonts w:eastAsia="Times New Roman"/>
          <w:color w:val="000000" w:themeColor="text1"/>
          <w:lang w:val="uk-UA" w:eastAsia="ru-RU"/>
        </w:rPr>
        <w:t xml:space="preserve">ає в оцінці засвоєння студентом </w:t>
      </w:r>
      <w:r w:rsidRPr="003E3796">
        <w:rPr>
          <w:rFonts w:eastAsia="Times New Roman"/>
          <w:color w:val="000000" w:themeColor="text1"/>
          <w:lang w:val="uk-UA" w:eastAsia="ru-RU"/>
        </w:rPr>
        <w:t>навчального матеріалу виключно на підставі результатів виконання ним пе</w:t>
      </w:r>
      <w:r w:rsidR="001C72B3" w:rsidRPr="003E3796">
        <w:rPr>
          <w:rFonts w:eastAsia="Times New Roman"/>
          <w:color w:val="000000" w:themeColor="text1"/>
          <w:lang w:val="uk-UA" w:eastAsia="ru-RU"/>
        </w:rPr>
        <w:t xml:space="preserve">вних видів робіт на практичних, </w:t>
      </w:r>
      <w:r w:rsidRPr="003E3796">
        <w:rPr>
          <w:rFonts w:eastAsia="Times New Roman"/>
          <w:color w:val="000000" w:themeColor="text1"/>
          <w:lang w:val="uk-UA" w:eastAsia="ru-RU"/>
        </w:rPr>
        <w:t>семінарських або лабораторних заняттях. Семестровий залік планує</w:t>
      </w:r>
      <w:r w:rsidR="001C72B3" w:rsidRPr="003E3796">
        <w:rPr>
          <w:rFonts w:eastAsia="Times New Roman"/>
          <w:color w:val="000000" w:themeColor="text1"/>
          <w:lang w:val="uk-UA" w:eastAsia="ru-RU"/>
        </w:rPr>
        <w:t xml:space="preserve">ться при відсутності модульного </w:t>
      </w:r>
      <w:r w:rsidRPr="003E3796">
        <w:rPr>
          <w:rFonts w:eastAsia="Times New Roman"/>
          <w:color w:val="000000" w:themeColor="text1"/>
          <w:lang w:val="uk-UA" w:eastAsia="ru-RU"/>
        </w:rPr>
        <w:t>контролю та екзамену і не передбачає обов’язкову присутність студента.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спеціальність -</w:t>
      </w:r>
      <w:r w:rsidRPr="00F53FBB">
        <w:rPr>
          <w:lang w:val="uk-UA"/>
        </w:rPr>
        <w:t xml:space="preserve"> складова галузі знань, </w:t>
      </w:r>
      <w:r w:rsidR="001C72B3" w:rsidRPr="00F53FBB">
        <w:rPr>
          <w:lang w:val="uk-UA"/>
        </w:rPr>
        <w:t xml:space="preserve">за якою здійснюється професійна </w:t>
      </w:r>
      <w:r w:rsidRPr="00F53FBB">
        <w:rPr>
          <w:lang w:val="uk-UA"/>
        </w:rPr>
        <w:t>підготовка;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спеціалізація -</w:t>
      </w:r>
      <w:r w:rsidRPr="00F53FBB">
        <w:rPr>
          <w:lang w:val="uk-UA"/>
        </w:rPr>
        <w:t xml:space="preserve"> складова спеціальності,</w:t>
      </w:r>
      <w:r w:rsidR="001C72B3" w:rsidRPr="00F53FBB">
        <w:rPr>
          <w:lang w:val="uk-UA"/>
        </w:rPr>
        <w:t xml:space="preserve"> що визначається закладом </w:t>
      </w:r>
      <w:r w:rsidRPr="00F53FBB">
        <w:rPr>
          <w:lang w:val="uk-UA"/>
        </w:rPr>
        <w:t>фахової перед вищої освіти та передбачає про</w:t>
      </w:r>
      <w:r w:rsidR="001C72B3" w:rsidRPr="00F53FBB">
        <w:rPr>
          <w:lang w:val="uk-UA"/>
        </w:rPr>
        <w:t>фільну спеціалізовану освітньо-</w:t>
      </w:r>
      <w:r w:rsidRPr="00F53FBB">
        <w:rPr>
          <w:lang w:val="uk-UA"/>
        </w:rPr>
        <w:t>професійну програму підготовки здобувачів фахової передвищої освіти;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стейкхолдери -</w:t>
      </w:r>
      <w:r w:rsidRPr="00F53FBB">
        <w:rPr>
          <w:lang w:val="uk-UA"/>
        </w:rPr>
        <w:t xml:space="preserve"> фізичні та юридичні особ</w:t>
      </w:r>
      <w:r w:rsidR="00C242E9" w:rsidRPr="00F53FBB">
        <w:rPr>
          <w:lang w:val="uk-UA"/>
        </w:rPr>
        <w:t xml:space="preserve">и, які мають легітимний інтерес </w:t>
      </w:r>
      <w:r w:rsidRPr="00F53FBB">
        <w:rPr>
          <w:lang w:val="uk-UA"/>
        </w:rPr>
        <w:t>у діяльності о</w:t>
      </w:r>
      <w:r w:rsidR="001C72B3" w:rsidRPr="00F53FBB">
        <w:rPr>
          <w:lang w:val="uk-UA"/>
        </w:rPr>
        <w:t xml:space="preserve">рганізації, </w:t>
      </w:r>
      <w:r w:rsidRPr="00F53FBB">
        <w:rPr>
          <w:lang w:val="uk-UA"/>
        </w:rPr>
        <w:t>тобто певною мірою залежать ві</w:t>
      </w:r>
      <w:r w:rsidR="00C242E9" w:rsidRPr="00F53FBB">
        <w:rPr>
          <w:lang w:val="uk-UA"/>
        </w:rPr>
        <w:t xml:space="preserve">д неї або можуть </w:t>
      </w:r>
      <w:r w:rsidRPr="00F53FBB">
        <w:rPr>
          <w:lang w:val="uk-UA"/>
        </w:rPr>
        <w:t>впливати на її діяльність;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структурно-логічна схема підготовки -</w:t>
      </w:r>
      <w:r w:rsidR="001C72B3" w:rsidRPr="00F53FBB">
        <w:rPr>
          <w:lang w:val="uk-UA"/>
        </w:rPr>
        <w:t xml:space="preserve"> це наукове і методичне </w:t>
      </w:r>
      <w:r w:rsidRPr="00F53FBB">
        <w:rPr>
          <w:lang w:val="uk-UA"/>
        </w:rPr>
        <w:t>обґрунтування процесу реалізації освітньо</w:t>
      </w:r>
      <w:r w:rsidR="001C72B3" w:rsidRPr="00F53FBB">
        <w:rPr>
          <w:lang w:val="uk-UA"/>
        </w:rPr>
        <w:t xml:space="preserve">ї програми підготовки та основа </w:t>
      </w:r>
      <w:r w:rsidRPr="00F53FBB">
        <w:rPr>
          <w:lang w:val="uk-UA"/>
        </w:rPr>
        <w:t>для створення навчального та робочого планів;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якість вищої освіти -</w:t>
      </w:r>
      <w:r w:rsidRPr="00F53FBB">
        <w:rPr>
          <w:lang w:val="uk-UA"/>
        </w:rPr>
        <w:t xml:space="preserve"> рівень здобути</w:t>
      </w:r>
      <w:r w:rsidR="001C72B3" w:rsidRPr="00F53FBB">
        <w:rPr>
          <w:lang w:val="uk-UA"/>
        </w:rPr>
        <w:t xml:space="preserve">х особою знань, умінь, навичок, </w:t>
      </w:r>
      <w:r w:rsidRPr="00F53FBB">
        <w:rPr>
          <w:lang w:val="uk-UA"/>
        </w:rPr>
        <w:t xml:space="preserve">інших </w:t>
      </w:r>
      <w:r w:rsidRPr="00F53FBB">
        <w:rPr>
          <w:lang w:val="uk-UA" w:eastAsia="ru-RU" w:bidi="ru-RU"/>
        </w:rPr>
        <w:t xml:space="preserve">компетентностей, </w:t>
      </w:r>
      <w:r w:rsidRPr="00F53FBB">
        <w:rPr>
          <w:lang w:val="uk-UA"/>
        </w:rPr>
        <w:t xml:space="preserve">що відображає </w:t>
      </w:r>
      <w:r w:rsidR="001C72B3" w:rsidRPr="00F53FBB">
        <w:rPr>
          <w:lang w:val="uk-UA"/>
        </w:rPr>
        <w:t xml:space="preserve">її компетентність відповідно до </w:t>
      </w:r>
      <w:r w:rsidRPr="00F53FBB">
        <w:rPr>
          <w:lang w:val="uk-UA"/>
        </w:rPr>
        <w:t>стандартів вищої освіти;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якість фахової передвищої освіти -</w:t>
      </w:r>
      <w:r w:rsidR="001C72B3" w:rsidRPr="00F53FBB">
        <w:rPr>
          <w:lang w:val="uk-UA"/>
        </w:rPr>
        <w:t xml:space="preserve"> рівень здобутих особою знань, </w:t>
      </w:r>
      <w:r w:rsidRPr="00F53FBB">
        <w:rPr>
          <w:lang w:val="uk-UA"/>
        </w:rPr>
        <w:t xml:space="preserve">умінь, навичок, інших компетентностей, </w:t>
      </w:r>
      <w:r w:rsidR="001C72B3" w:rsidRPr="00F53FBB">
        <w:rPr>
          <w:lang w:val="uk-UA"/>
        </w:rPr>
        <w:t xml:space="preserve">що відображає її компетентність </w:t>
      </w:r>
      <w:r w:rsidRPr="00F53FBB">
        <w:rPr>
          <w:lang w:val="uk-UA"/>
        </w:rPr>
        <w:t>відповідно до стандартів фахової передвищої освіти;</w:t>
      </w:r>
    </w:p>
    <w:p w:rsidR="00554CDD" w:rsidRPr="00F53FBB" w:rsidRDefault="00554CD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rStyle w:val="21"/>
        </w:rPr>
        <w:t>якість освітньої діяльності -</w:t>
      </w:r>
      <w:r w:rsidRPr="00F53FBB">
        <w:rPr>
          <w:lang w:val="uk-UA"/>
        </w:rPr>
        <w:t xml:space="preserve"> рівень о</w:t>
      </w:r>
      <w:r w:rsidR="001C72B3" w:rsidRPr="00F53FBB">
        <w:rPr>
          <w:lang w:val="uk-UA"/>
        </w:rPr>
        <w:t xml:space="preserve">рганізації освітнього процесу у </w:t>
      </w:r>
      <w:r w:rsidRPr="00F53FBB">
        <w:rPr>
          <w:lang w:val="uk-UA"/>
        </w:rPr>
        <w:t>закладі фахової перед вищої освіти, щ</w:t>
      </w:r>
      <w:r w:rsidR="001C72B3" w:rsidRPr="00F53FBB">
        <w:rPr>
          <w:lang w:val="uk-UA"/>
        </w:rPr>
        <w:t xml:space="preserve">о відповідає стандартам фахової </w:t>
      </w:r>
      <w:r w:rsidRPr="00F53FBB">
        <w:rPr>
          <w:lang w:val="uk-UA"/>
        </w:rPr>
        <w:t>передвищої освіти, забезпечує здобуття осо</w:t>
      </w:r>
      <w:r w:rsidR="001C72B3" w:rsidRPr="00F53FBB">
        <w:rPr>
          <w:lang w:val="uk-UA"/>
        </w:rPr>
        <w:t xml:space="preserve">бами якісної фахової перед вищої </w:t>
      </w:r>
      <w:r w:rsidRPr="00F53FBB">
        <w:rPr>
          <w:lang w:val="uk-UA"/>
        </w:rPr>
        <w:t>освіти та сприяє створенню нових знань.</w:t>
      </w:r>
    </w:p>
    <w:p w:rsidR="00C242E9" w:rsidRPr="00F53FBB" w:rsidRDefault="00C242E9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</w:p>
    <w:p w:rsidR="00C242E9" w:rsidRPr="00F53FBB" w:rsidRDefault="00C242E9" w:rsidP="00F53FBB">
      <w:pPr>
        <w:pStyle w:val="10"/>
        <w:shd w:val="clear" w:color="auto" w:fill="auto"/>
        <w:spacing w:line="276" w:lineRule="auto"/>
        <w:ind w:firstLine="0"/>
        <w:jc w:val="center"/>
        <w:rPr>
          <w:b/>
          <w:lang w:val="uk-UA"/>
        </w:rPr>
      </w:pPr>
      <w:bookmarkStart w:id="4" w:name="bookmark4"/>
      <w:r w:rsidRPr="00F53FBB">
        <w:rPr>
          <w:b/>
          <w:lang w:val="uk-UA"/>
        </w:rPr>
        <w:t>Ш. Організація освітнього процесу</w:t>
      </w:r>
      <w:bookmarkEnd w:id="4"/>
    </w:p>
    <w:p w:rsidR="00C242E9" w:rsidRPr="00F53FBB" w:rsidRDefault="00C242E9" w:rsidP="00F53FBB">
      <w:pPr>
        <w:pStyle w:val="20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Освітній процес у Міжгірському медичному фаховому коледжі</w:t>
      </w:r>
      <w:r w:rsidR="00AA2D60" w:rsidRPr="00F53FBB">
        <w:rPr>
          <w:lang w:val="uk-UA"/>
        </w:rPr>
        <w:t xml:space="preserve"> (далі - </w:t>
      </w:r>
      <w:r w:rsidR="001C72B3" w:rsidRPr="00F53FBB">
        <w:rPr>
          <w:lang w:val="uk-UA"/>
        </w:rPr>
        <w:t xml:space="preserve">Коледж) – це </w:t>
      </w:r>
      <w:r w:rsidRPr="00F53FBB">
        <w:rPr>
          <w:lang w:val="uk-UA"/>
        </w:rPr>
        <w:t>інтелектуальна, творча діяльність у сфері</w:t>
      </w:r>
      <w:r w:rsidR="001C72B3" w:rsidRPr="00F53FBB">
        <w:rPr>
          <w:lang w:val="uk-UA"/>
        </w:rPr>
        <w:t xml:space="preserve"> вищої та фахової </w:t>
      </w:r>
      <w:r w:rsidRPr="00F53FBB">
        <w:rPr>
          <w:lang w:val="uk-UA"/>
        </w:rPr>
        <w:t>передвищої освіти, що провад</w:t>
      </w:r>
      <w:r w:rsidR="00AA2D60" w:rsidRPr="00F53FBB">
        <w:rPr>
          <w:lang w:val="uk-UA"/>
        </w:rPr>
        <w:t>иться через систему навчально-</w:t>
      </w:r>
      <w:r w:rsidR="001C72B3" w:rsidRPr="00F53FBB">
        <w:rPr>
          <w:lang w:val="uk-UA"/>
        </w:rPr>
        <w:t xml:space="preserve">методичних і </w:t>
      </w:r>
      <w:r w:rsidRPr="00F53FBB">
        <w:rPr>
          <w:lang w:val="uk-UA"/>
        </w:rPr>
        <w:t>педагогічних заходів та спрямована на пер</w:t>
      </w:r>
      <w:r w:rsidR="001C72B3" w:rsidRPr="00F53FBB">
        <w:rPr>
          <w:lang w:val="uk-UA"/>
        </w:rPr>
        <w:t xml:space="preserve">едачу, засвоєння, примноження і </w:t>
      </w:r>
      <w:r w:rsidRPr="00F53FBB">
        <w:rPr>
          <w:lang w:val="uk-UA"/>
        </w:rPr>
        <w:t>використання знань, умінь та інших компетен</w:t>
      </w:r>
      <w:r w:rsidR="001C72B3" w:rsidRPr="00F53FBB">
        <w:rPr>
          <w:lang w:val="uk-UA"/>
        </w:rPr>
        <w:t xml:space="preserve">тностей у осіб, які навчаються, </w:t>
      </w:r>
      <w:r w:rsidRPr="00F53FBB">
        <w:rPr>
          <w:lang w:val="uk-UA"/>
        </w:rPr>
        <w:t>а також на формування гармонійно розвиненої особистості.</w:t>
      </w:r>
    </w:p>
    <w:p w:rsidR="00C242E9" w:rsidRPr="00F53FBB" w:rsidRDefault="00C242E9" w:rsidP="00F53FBB">
      <w:pPr>
        <w:pStyle w:val="20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Мета освітнього процесу поляг</w:t>
      </w:r>
      <w:r w:rsidR="001C72B3" w:rsidRPr="00F53FBB">
        <w:rPr>
          <w:lang w:val="uk-UA"/>
        </w:rPr>
        <w:t xml:space="preserve">ає у підготовці компетентних та </w:t>
      </w:r>
      <w:r w:rsidRPr="00F53FBB">
        <w:rPr>
          <w:lang w:val="uk-UA"/>
        </w:rPr>
        <w:t>висококваліфікованих фахівців для галузі</w:t>
      </w:r>
      <w:r w:rsidR="001C72B3" w:rsidRPr="00F53FBB">
        <w:rPr>
          <w:lang w:val="uk-UA"/>
        </w:rPr>
        <w:t xml:space="preserve"> охорони здоров’я та пов’язаних </w:t>
      </w:r>
      <w:r w:rsidRPr="00F53FBB">
        <w:rPr>
          <w:lang w:val="uk-UA"/>
        </w:rPr>
        <w:t>з нею суміжних галузей та сфер суспільн</w:t>
      </w:r>
      <w:r w:rsidR="001C72B3" w:rsidRPr="00F53FBB">
        <w:rPr>
          <w:lang w:val="uk-UA"/>
        </w:rPr>
        <w:t xml:space="preserve">ого життя, конкурентоздатних на </w:t>
      </w:r>
      <w:r w:rsidRPr="00F53FBB">
        <w:rPr>
          <w:lang w:val="uk-UA"/>
        </w:rPr>
        <w:t xml:space="preserve">національному та </w:t>
      </w:r>
      <w:r w:rsidRPr="00F53FBB">
        <w:rPr>
          <w:lang w:val="uk-UA"/>
        </w:rPr>
        <w:lastRenderedPageBreak/>
        <w:t>міжнародному ринку праці.</w:t>
      </w:r>
    </w:p>
    <w:p w:rsidR="00AA2D60" w:rsidRPr="00F53FBB" w:rsidRDefault="00AA2D60" w:rsidP="00F53FBB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Освітній процес базується на таких принципах: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відкритості (освітній процес у коледжі</w:t>
      </w:r>
      <w:r w:rsidR="001C72B3" w:rsidRPr="00F53FBB">
        <w:rPr>
          <w:lang w:val="uk-UA"/>
        </w:rPr>
        <w:t xml:space="preserve"> здійснюється відкрито для всіх </w:t>
      </w:r>
      <w:r w:rsidRPr="00F53FBB">
        <w:rPr>
          <w:lang w:val="uk-UA"/>
        </w:rPr>
        <w:t>зацікавлених сторін);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доступності (відповідність змісту, хар</w:t>
      </w:r>
      <w:r w:rsidR="001C72B3" w:rsidRPr="00F53FBB">
        <w:rPr>
          <w:lang w:val="uk-UA"/>
        </w:rPr>
        <w:t xml:space="preserve">актеру і обсягу матеріалу, який </w:t>
      </w:r>
      <w:r w:rsidRPr="00F53FBB">
        <w:rPr>
          <w:lang w:val="uk-UA"/>
        </w:rPr>
        <w:t>вивчають, можливостям і рівню підготов</w:t>
      </w:r>
      <w:r w:rsidR="001C72B3" w:rsidRPr="00F53FBB">
        <w:rPr>
          <w:lang w:val="uk-UA"/>
        </w:rPr>
        <w:t xml:space="preserve">ки здобувача фахової перед вищої </w:t>
      </w:r>
      <w:r w:rsidRPr="00F53FBB">
        <w:rPr>
          <w:lang w:val="uk-UA"/>
        </w:rPr>
        <w:t>освіти);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єдності і наступності освітньог</w:t>
      </w:r>
      <w:r w:rsidR="001C72B3" w:rsidRPr="00F53FBB">
        <w:rPr>
          <w:lang w:val="uk-UA"/>
        </w:rPr>
        <w:t xml:space="preserve">о процесу (забезпечення єдності </w:t>
      </w:r>
      <w:r w:rsidRPr="00F53FBB">
        <w:rPr>
          <w:lang w:val="uk-UA"/>
        </w:rPr>
        <w:t>структури освіти та узгодженості ступенів і етапів освітнього процесу);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безперервності (реалізація концепції «Навчання впродовж усьог</w:t>
      </w:r>
      <w:r w:rsidR="001C72B3" w:rsidRPr="00F53FBB">
        <w:rPr>
          <w:lang w:val="uk-UA"/>
        </w:rPr>
        <w:t xml:space="preserve">о </w:t>
      </w:r>
      <w:r w:rsidRPr="00F53FBB">
        <w:rPr>
          <w:lang w:val="uk-UA"/>
        </w:rPr>
        <w:t>життя» через організацію самостійного н</w:t>
      </w:r>
      <w:r w:rsidR="001C72B3" w:rsidRPr="00F53FBB">
        <w:rPr>
          <w:lang w:val="uk-UA"/>
        </w:rPr>
        <w:t xml:space="preserve">авчання і самоосвіти здобувачів </w:t>
      </w:r>
      <w:r w:rsidRPr="00F53FBB">
        <w:rPr>
          <w:lang w:val="uk-UA"/>
        </w:rPr>
        <w:t>фахової передвищої освіти для забезпечення високої якості життя);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77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гнучкості та прогностичнос</w:t>
      </w:r>
      <w:r w:rsidR="001C72B3" w:rsidRPr="00F53FBB">
        <w:rPr>
          <w:lang w:val="uk-UA"/>
        </w:rPr>
        <w:t xml:space="preserve">ті (забезпечення варіативності, </w:t>
      </w:r>
      <w:r w:rsidRPr="00F53FBB">
        <w:rPr>
          <w:lang w:val="uk-UA"/>
        </w:rPr>
        <w:t>саморегуляції та безперервного оновлення змісту фахової пер</w:t>
      </w:r>
      <w:r w:rsidR="001C72B3" w:rsidRPr="00F53FBB">
        <w:rPr>
          <w:lang w:val="uk-UA"/>
        </w:rPr>
        <w:t xml:space="preserve">едвищої освіти, </w:t>
      </w:r>
      <w:r w:rsidRPr="00F53FBB">
        <w:rPr>
          <w:lang w:val="uk-UA"/>
        </w:rPr>
        <w:t>його адаптацію до вимог суспільства);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гуманізму, демократизму та пріоритетності загальнолюдських</w:t>
      </w:r>
      <w:r w:rsidR="001C72B3" w:rsidRPr="00F53FBB">
        <w:rPr>
          <w:lang w:val="uk-UA"/>
        </w:rPr>
        <w:t xml:space="preserve"> </w:t>
      </w:r>
      <w:r w:rsidRPr="00F53FBB">
        <w:rPr>
          <w:lang w:val="uk-UA"/>
        </w:rPr>
        <w:t>духовних цінностей (орієнтування на змі</w:t>
      </w:r>
      <w:r w:rsidR="001C72B3" w:rsidRPr="00F53FBB">
        <w:rPr>
          <w:lang w:val="uk-UA"/>
        </w:rPr>
        <w:t xml:space="preserve">цнення єдності людини, народу і </w:t>
      </w:r>
      <w:r w:rsidRPr="00F53FBB">
        <w:rPr>
          <w:lang w:val="uk-UA"/>
        </w:rPr>
        <w:t>держави);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національної спрямованості (забезпечення органічного зв'язку о</w:t>
      </w:r>
      <w:r w:rsidR="001C72B3" w:rsidRPr="00F53FBB">
        <w:rPr>
          <w:lang w:val="uk-UA"/>
        </w:rPr>
        <w:t xml:space="preserve">світи з </w:t>
      </w:r>
      <w:r w:rsidRPr="00F53FBB">
        <w:rPr>
          <w:lang w:val="uk-UA"/>
        </w:rPr>
        <w:t>національною історією, культурою, традиціями);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міжнародної інтеграції (забезпеч</w:t>
      </w:r>
      <w:r w:rsidR="001C72B3" w:rsidRPr="00F53FBB">
        <w:rPr>
          <w:lang w:val="uk-UA"/>
        </w:rPr>
        <w:t xml:space="preserve">ення інтеграції системи фахової </w:t>
      </w:r>
      <w:r w:rsidRPr="00F53FBB">
        <w:rPr>
          <w:lang w:val="uk-UA"/>
        </w:rPr>
        <w:t>передвищої освіти, за умови збе</w:t>
      </w:r>
      <w:r w:rsidR="001C72B3" w:rsidRPr="00F53FBB">
        <w:rPr>
          <w:lang w:val="uk-UA"/>
        </w:rPr>
        <w:t xml:space="preserve">реження і розвитку досягнень та </w:t>
      </w:r>
      <w:r w:rsidRPr="00F53FBB">
        <w:rPr>
          <w:lang w:val="uk-UA"/>
        </w:rPr>
        <w:t>прогресивних традицій національної вищої школи);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незалежності від втручання будь-яких</w:t>
      </w:r>
      <w:r w:rsidR="001C72B3" w:rsidRPr="00F53FBB">
        <w:rPr>
          <w:lang w:val="uk-UA"/>
        </w:rPr>
        <w:t xml:space="preserve"> політичних партій, громадських </w:t>
      </w:r>
      <w:r w:rsidRPr="00F53FBB">
        <w:rPr>
          <w:lang w:val="uk-UA"/>
        </w:rPr>
        <w:t xml:space="preserve">та релігійних організацій (забезпечується </w:t>
      </w:r>
      <w:r w:rsidR="001C72B3" w:rsidRPr="00F53FBB">
        <w:rPr>
          <w:lang w:val="uk-UA"/>
        </w:rPr>
        <w:t xml:space="preserve">вимогою Конституції України про </w:t>
      </w:r>
      <w:r w:rsidRPr="00F53FBB">
        <w:rPr>
          <w:lang w:val="uk-UA"/>
        </w:rPr>
        <w:t>недопустимість втручання в освітній пр</w:t>
      </w:r>
      <w:r w:rsidR="001C72B3" w:rsidRPr="00F53FBB">
        <w:rPr>
          <w:lang w:val="uk-UA"/>
        </w:rPr>
        <w:t xml:space="preserve">оцес закладу фахової перед вищої </w:t>
      </w:r>
      <w:r w:rsidRPr="00F53FBB">
        <w:rPr>
          <w:lang w:val="uk-UA"/>
        </w:rPr>
        <w:t>освіти політичних партій, громадських і релігійних організацій).</w:t>
      </w:r>
    </w:p>
    <w:p w:rsidR="00AA2D60" w:rsidRPr="00F53FBB" w:rsidRDefault="00AA2D60" w:rsidP="00F53FBB">
      <w:pPr>
        <w:pStyle w:val="20"/>
        <w:numPr>
          <w:ilvl w:val="0"/>
          <w:numId w:val="9"/>
        </w:numPr>
        <w:shd w:val="clear" w:color="auto" w:fill="auto"/>
        <w:tabs>
          <w:tab w:val="left" w:pos="1136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Основними завданнями освітнього процесу є: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продовження реалізації ступеневої осві</w:t>
      </w:r>
      <w:r w:rsidR="001C72B3" w:rsidRPr="00F53FBB">
        <w:rPr>
          <w:lang w:val="uk-UA"/>
        </w:rPr>
        <w:t xml:space="preserve">ти через створення інтегрованої </w:t>
      </w:r>
      <w:r w:rsidRPr="00F53FBB">
        <w:rPr>
          <w:lang w:val="uk-UA"/>
        </w:rPr>
        <w:t>неперервної системи відбору і</w:t>
      </w:r>
      <w:r w:rsidR="001C72B3" w:rsidRPr="00F53FBB">
        <w:rPr>
          <w:lang w:val="uk-UA"/>
        </w:rPr>
        <w:t xml:space="preserve"> підготовки студентів за схемою </w:t>
      </w:r>
      <w:r w:rsidRPr="00F53FBB">
        <w:rPr>
          <w:lang w:val="uk-UA"/>
        </w:rPr>
        <w:t>«загальноосвітній навчальний закл</w:t>
      </w:r>
      <w:r w:rsidR="001C72B3" w:rsidRPr="00F53FBB">
        <w:rPr>
          <w:lang w:val="uk-UA"/>
        </w:rPr>
        <w:t xml:space="preserve">ад (ліцей, гімназія) - коледж - </w:t>
      </w:r>
      <w:r w:rsidRPr="00F53FBB">
        <w:rPr>
          <w:lang w:val="uk-UA"/>
        </w:rPr>
        <w:t>університет»;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провадження на високому рівні освіт</w:t>
      </w:r>
      <w:r w:rsidR="001C72B3" w:rsidRPr="00F53FBB">
        <w:rPr>
          <w:lang w:val="uk-UA"/>
        </w:rPr>
        <w:t xml:space="preserve">ньої діяльності, яка забезпечує </w:t>
      </w:r>
      <w:r w:rsidRPr="00F53FBB">
        <w:rPr>
          <w:lang w:val="uk-UA"/>
        </w:rPr>
        <w:t>здобуття особами фахової передви</w:t>
      </w:r>
      <w:r w:rsidR="001C72B3" w:rsidRPr="00F53FBB">
        <w:rPr>
          <w:lang w:val="uk-UA"/>
        </w:rPr>
        <w:t xml:space="preserve">щої освіти відповідного ступеня </w:t>
      </w:r>
      <w:r w:rsidRPr="00F53FBB">
        <w:rPr>
          <w:lang w:val="uk-UA"/>
        </w:rPr>
        <w:t>за обраною спеціальностю;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провадження освітньої діяльності на основі індивідуальних н</w:t>
      </w:r>
      <w:r w:rsidR="001C72B3" w:rsidRPr="00F53FBB">
        <w:rPr>
          <w:lang w:val="uk-UA"/>
        </w:rPr>
        <w:t xml:space="preserve">авчальних планів і програм, які </w:t>
      </w:r>
      <w:r w:rsidRPr="00F53FBB">
        <w:rPr>
          <w:lang w:val="uk-UA"/>
        </w:rPr>
        <w:t>відповідають запиту держави;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залучення стейкхолдерів до участі в пі</w:t>
      </w:r>
      <w:r w:rsidR="001C72B3" w:rsidRPr="00F53FBB">
        <w:rPr>
          <w:lang w:val="uk-UA"/>
        </w:rPr>
        <w:t xml:space="preserve">дготовці та реалізації освітніх </w:t>
      </w:r>
      <w:r w:rsidRPr="00F53FBB">
        <w:rPr>
          <w:lang w:val="uk-UA"/>
        </w:rPr>
        <w:t>програм, спеціальності та спеціалізацій, пере</w:t>
      </w:r>
      <w:r w:rsidR="001C72B3" w:rsidRPr="00F53FBB">
        <w:rPr>
          <w:lang w:val="uk-UA"/>
        </w:rPr>
        <w:t xml:space="preserve">орієнтація навчальних планів на </w:t>
      </w:r>
      <w:r w:rsidRPr="00F53FBB">
        <w:rPr>
          <w:lang w:val="uk-UA"/>
        </w:rPr>
        <w:t>збільшення частки практичної компоненти;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вдосконалення практики розроблення та реалізації елект</w:t>
      </w:r>
      <w:r w:rsidR="001C72B3" w:rsidRPr="00F53FBB">
        <w:rPr>
          <w:lang w:val="uk-UA"/>
        </w:rPr>
        <w:t xml:space="preserve">ронних </w:t>
      </w:r>
      <w:r w:rsidRPr="00F53FBB">
        <w:rPr>
          <w:lang w:val="uk-UA"/>
        </w:rPr>
        <w:t>навчальних курсів з використанням вірт</w:t>
      </w:r>
      <w:r w:rsidR="001C72B3" w:rsidRPr="00F53FBB">
        <w:rPr>
          <w:lang w:val="uk-UA"/>
        </w:rPr>
        <w:t xml:space="preserve">уальної платформи та обладнання </w:t>
      </w:r>
      <w:r w:rsidRPr="00F53FBB">
        <w:rPr>
          <w:lang w:val="uk-UA"/>
        </w:rPr>
        <w:t>аудиторій для проведення дистанційних лекцій і телеконференцій;</w:t>
      </w:r>
      <w:r w:rsidR="001C72B3" w:rsidRPr="00F53FBB">
        <w:rPr>
          <w:lang w:val="uk-UA"/>
        </w:rPr>
        <w:t xml:space="preserve"> </w:t>
      </w:r>
      <w:r w:rsidRPr="00F53FBB">
        <w:rPr>
          <w:lang w:val="uk-UA"/>
        </w:rPr>
        <w:t>забезпечення вільного багатоканально</w:t>
      </w:r>
      <w:r w:rsidR="001C72B3" w:rsidRPr="00F53FBB">
        <w:rPr>
          <w:lang w:val="uk-UA"/>
        </w:rPr>
        <w:t xml:space="preserve">го доступу до світових освітніх </w:t>
      </w:r>
      <w:r w:rsidRPr="00F53FBB">
        <w:rPr>
          <w:lang w:val="uk-UA"/>
        </w:rPr>
        <w:t xml:space="preserve">та наукових ресурсів через інтернет в </w:t>
      </w:r>
      <w:r w:rsidRPr="00F53FBB">
        <w:rPr>
          <w:lang w:val="uk-UA"/>
        </w:rPr>
        <w:lastRenderedPageBreak/>
        <w:t>усіх приміщеннях коледжу, органічного поєднання в освітньому пр</w:t>
      </w:r>
      <w:r w:rsidR="001C72B3" w:rsidRPr="00F53FBB">
        <w:rPr>
          <w:lang w:val="uk-UA"/>
        </w:rPr>
        <w:t xml:space="preserve">оцесі, наукової та інноваційної </w:t>
      </w:r>
      <w:r w:rsidRPr="00F53FBB">
        <w:rPr>
          <w:lang w:val="uk-UA"/>
        </w:rPr>
        <w:t>діяльності;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індивідуалізація та диференціац</w:t>
      </w:r>
      <w:r w:rsidR="001C72B3" w:rsidRPr="00F53FBB">
        <w:rPr>
          <w:lang w:val="uk-UA"/>
        </w:rPr>
        <w:t xml:space="preserve">ія навчання обдарованої молоді, </w:t>
      </w:r>
      <w:r w:rsidRPr="00F53FBB">
        <w:rPr>
          <w:lang w:val="uk-UA"/>
        </w:rPr>
        <w:t>створення можливостей для реалізації п</w:t>
      </w:r>
      <w:r w:rsidR="001C72B3" w:rsidRPr="00F53FBB">
        <w:rPr>
          <w:lang w:val="uk-UA"/>
        </w:rPr>
        <w:t xml:space="preserve">ошуку студентами індивідуальної </w:t>
      </w:r>
      <w:r w:rsidRPr="00F53FBB">
        <w:rPr>
          <w:lang w:val="uk-UA"/>
        </w:rPr>
        <w:t>освітньої траєкторії;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створення необхідних умов для р</w:t>
      </w:r>
      <w:r w:rsidR="001C72B3" w:rsidRPr="00F53FBB">
        <w:rPr>
          <w:lang w:val="uk-UA"/>
        </w:rPr>
        <w:t xml:space="preserve">еалізації учасниками освітнього </w:t>
      </w:r>
      <w:r w:rsidRPr="00F53FBB">
        <w:rPr>
          <w:lang w:val="uk-UA"/>
        </w:rPr>
        <w:t>процесу їхніх здібностей і талантів;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збереження та примноження морал</w:t>
      </w:r>
      <w:r w:rsidR="001C72B3" w:rsidRPr="00F53FBB">
        <w:rPr>
          <w:lang w:val="uk-UA"/>
        </w:rPr>
        <w:t xml:space="preserve">ьних, культурних, патріотичних, </w:t>
      </w:r>
      <w:r w:rsidRPr="00F53FBB">
        <w:rPr>
          <w:lang w:val="uk-UA"/>
        </w:rPr>
        <w:t>наукових цінностей і досягнень суспільства;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поширення знань серед населення, підвищення освітньо</w:t>
      </w:r>
      <w:r w:rsidR="001C72B3" w:rsidRPr="00F53FBB">
        <w:rPr>
          <w:lang w:val="uk-UA"/>
        </w:rPr>
        <w:t xml:space="preserve">го і </w:t>
      </w:r>
      <w:r w:rsidRPr="00F53FBB">
        <w:rPr>
          <w:lang w:val="uk-UA"/>
        </w:rPr>
        <w:t>культурного рівня громадян;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створення умов для здобуття які</w:t>
      </w:r>
      <w:r w:rsidR="001C72B3" w:rsidRPr="00F53FBB">
        <w:rPr>
          <w:lang w:val="uk-UA"/>
        </w:rPr>
        <w:t>сної освіти інвалідами, дітьми-</w:t>
      </w:r>
      <w:r w:rsidRPr="00F53FBB">
        <w:rPr>
          <w:lang w:val="uk-UA"/>
        </w:rPr>
        <w:t>сиротами та дітьми, позбавленими батьківського піклування;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створення умов для нерозривності</w:t>
      </w:r>
      <w:r w:rsidR="001C72B3" w:rsidRPr="00F53FBB">
        <w:rPr>
          <w:lang w:val="uk-UA"/>
        </w:rPr>
        <w:t xml:space="preserve"> процесів навчання і навчально-</w:t>
      </w:r>
      <w:r w:rsidRPr="00F53FBB">
        <w:rPr>
          <w:lang w:val="uk-UA"/>
        </w:rPr>
        <w:t>дослідної роботи;</w:t>
      </w:r>
    </w:p>
    <w:p w:rsidR="00AA2D60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сприяння конкурентоспроможності випускників.</w:t>
      </w:r>
    </w:p>
    <w:p w:rsidR="00B0567C" w:rsidRPr="00F53FBB" w:rsidRDefault="00B0567C" w:rsidP="00B0567C">
      <w:pPr>
        <w:pStyle w:val="20"/>
        <w:shd w:val="clear" w:color="auto" w:fill="auto"/>
        <w:tabs>
          <w:tab w:val="left" w:pos="868"/>
        </w:tabs>
        <w:spacing w:after="0" w:line="276" w:lineRule="auto"/>
        <w:ind w:left="600"/>
        <w:rPr>
          <w:lang w:val="uk-UA"/>
        </w:rPr>
      </w:pPr>
    </w:p>
    <w:p w:rsidR="00AA2D60" w:rsidRDefault="00AA2D60" w:rsidP="00812348">
      <w:pPr>
        <w:pStyle w:val="20"/>
        <w:numPr>
          <w:ilvl w:val="0"/>
          <w:numId w:val="9"/>
        </w:numPr>
        <w:shd w:val="clear" w:color="auto" w:fill="auto"/>
        <w:tabs>
          <w:tab w:val="left" w:pos="133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Освітній процес орган</w:t>
      </w:r>
      <w:r w:rsidR="001C72B3" w:rsidRPr="00F53FBB">
        <w:rPr>
          <w:lang w:val="uk-UA"/>
        </w:rPr>
        <w:t xml:space="preserve">ізовують з урахуванням наявного </w:t>
      </w:r>
      <w:r w:rsidRPr="00F53FBB">
        <w:rPr>
          <w:lang w:val="uk-UA"/>
        </w:rPr>
        <w:t>педагогічного потенціалу, матеріаль</w:t>
      </w:r>
      <w:r w:rsidR="001C72B3" w:rsidRPr="00F53FBB">
        <w:rPr>
          <w:lang w:val="uk-UA"/>
        </w:rPr>
        <w:t xml:space="preserve">ної і навчально-методичної бази </w:t>
      </w:r>
      <w:r w:rsidRPr="00F53FBB">
        <w:rPr>
          <w:lang w:val="uk-UA"/>
        </w:rPr>
        <w:t>коледжу, можливостей сучасних інфор</w:t>
      </w:r>
      <w:r w:rsidR="001C72B3" w:rsidRPr="00F53FBB">
        <w:rPr>
          <w:lang w:val="uk-UA"/>
        </w:rPr>
        <w:t xml:space="preserve">маційних технологій навчання та </w:t>
      </w:r>
      <w:r w:rsidRPr="00F53FBB">
        <w:rPr>
          <w:lang w:val="uk-UA"/>
        </w:rPr>
        <w:t>орієнтують на формування освіченої, гармоні</w:t>
      </w:r>
      <w:r w:rsidR="001C72B3" w:rsidRPr="00F53FBB">
        <w:rPr>
          <w:lang w:val="uk-UA"/>
        </w:rPr>
        <w:t xml:space="preserve">йно розвиненої особистості, </w:t>
      </w:r>
      <w:r w:rsidRPr="00F53FBB">
        <w:rPr>
          <w:lang w:val="uk-UA"/>
        </w:rPr>
        <w:t>здатної до постійного оновлення наукових зн</w:t>
      </w:r>
      <w:r w:rsidR="001C72B3" w:rsidRPr="00F53FBB">
        <w:rPr>
          <w:lang w:val="uk-UA"/>
        </w:rPr>
        <w:t xml:space="preserve">ань, академічної та професійної </w:t>
      </w:r>
      <w:r w:rsidRPr="00F53FBB">
        <w:rPr>
          <w:lang w:val="uk-UA"/>
        </w:rPr>
        <w:t xml:space="preserve">мобільності, швидкої адаптації до змін і </w:t>
      </w:r>
      <w:r w:rsidR="001C72B3" w:rsidRPr="00F53FBB">
        <w:rPr>
          <w:lang w:val="uk-UA"/>
        </w:rPr>
        <w:t xml:space="preserve">розвитку в соціально-культурній </w:t>
      </w:r>
      <w:r w:rsidRPr="00F53FBB">
        <w:rPr>
          <w:lang w:val="uk-UA"/>
        </w:rPr>
        <w:t>сфері, в галузі медицини, системах управлінн</w:t>
      </w:r>
      <w:r w:rsidR="001C72B3" w:rsidRPr="00F53FBB">
        <w:rPr>
          <w:lang w:val="uk-UA"/>
        </w:rPr>
        <w:t xml:space="preserve">я та організації праці в умовах </w:t>
      </w:r>
      <w:r w:rsidRPr="00F53FBB">
        <w:rPr>
          <w:lang w:val="uk-UA"/>
        </w:rPr>
        <w:t>ринкової економіки.</w:t>
      </w:r>
      <w:bookmarkStart w:id="5" w:name="bookmark5"/>
    </w:p>
    <w:p w:rsidR="00812348" w:rsidRDefault="00812348" w:rsidP="00812348">
      <w:pPr>
        <w:pStyle w:val="20"/>
        <w:shd w:val="clear" w:color="auto" w:fill="auto"/>
        <w:tabs>
          <w:tab w:val="left" w:pos="1339"/>
        </w:tabs>
        <w:spacing w:after="0" w:line="276" w:lineRule="auto"/>
        <w:ind w:left="600"/>
        <w:rPr>
          <w:lang w:val="uk-UA"/>
        </w:rPr>
      </w:pPr>
    </w:p>
    <w:p w:rsidR="00B0567C" w:rsidRPr="00812348" w:rsidRDefault="00B0567C" w:rsidP="00812348">
      <w:pPr>
        <w:pStyle w:val="20"/>
        <w:shd w:val="clear" w:color="auto" w:fill="auto"/>
        <w:tabs>
          <w:tab w:val="left" w:pos="1339"/>
        </w:tabs>
        <w:spacing w:after="0" w:line="276" w:lineRule="auto"/>
        <w:ind w:left="600"/>
        <w:rPr>
          <w:lang w:val="uk-UA"/>
        </w:rPr>
      </w:pPr>
    </w:p>
    <w:p w:rsidR="00AA2D60" w:rsidRDefault="00AA2D60" w:rsidP="00F53FBB">
      <w:pPr>
        <w:pStyle w:val="10"/>
        <w:shd w:val="clear" w:color="auto" w:fill="auto"/>
        <w:tabs>
          <w:tab w:val="left" w:pos="2096"/>
        </w:tabs>
        <w:spacing w:line="276" w:lineRule="auto"/>
        <w:ind w:left="1540" w:firstLine="0"/>
        <w:jc w:val="both"/>
        <w:rPr>
          <w:b/>
          <w:lang w:val="uk-UA"/>
        </w:rPr>
      </w:pPr>
      <w:r w:rsidRPr="00F53FBB">
        <w:rPr>
          <w:b/>
          <w:lang w:val="uk-UA"/>
        </w:rPr>
        <w:t>І</w:t>
      </w:r>
      <w:r w:rsidRPr="00F53FBB">
        <w:rPr>
          <w:b/>
          <w:lang w:val="en-US"/>
        </w:rPr>
        <w:t>V</w:t>
      </w:r>
      <w:r w:rsidRPr="00F53FBB">
        <w:rPr>
          <w:b/>
          <w:lang w:val="uk-UA"/>
        </w:rPr>
        <w:t>.</w:t>
      </w:r>
      <w:r w:rsidRPr="00F53FBB">
        <w:rPr>
          <w:b/>
          <w:lang w:val="uk-UA"/>
        </w:rPr>
        <w:tab/>
        <w:t>Форми навчання та організації освітнього процесу</w:t>
      </w:r>
      <w:bookmarkEnd w:id="5"/>
    </w:p>
    <w:p w:rsidR="00B0567C" w:rsidRPr="00F53FBB" w:rsidRDefault="00B0567C" w:rsidP="00F53FBB">
      <w:pPr>
        <w:pStyle w:val="10"/>
        <w:shd w:val="clear" w:color="auto" w:fill="auto"/>
        <w:tabs>
          <w:tab w:val="left" w:pos="2096"/>
        </w:tabs>
        <w:spacing w:line="276" w:lineRule="auto"/>
        <w:ind w:left="1540" w:firstLine="0"/>
        <w:jc w:val="both"/>
        <w:rPr>
          <w:b/>
          <w:lang w:val="uk-UA"/>
        </w:rPr>
      </w:pPr>
    </w:p>
    <w:p w:rsidR="00AA2D60" w:rsidRPr="00F53FBB" w:rsidRDefault="00AA2D60" w:rsidP="00F53FBB">
      <w:pPr>
        <w:pStyle w:val="20"/>
        <w:numPr>
          <w:ilvl w:val="0"/>
          <w:numId w:val="10"/>
        </w:numPr>
        <w:shd w:val="clear" w:color="auto" w:fill="auto"/>
        <w:tabs>
          <w:tab w:val="left" w:pos="114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Навчання в коледжі здійснюється </w:t>
      </w:r>
      <w:r w:rsidR="001C72B3" w:rsidRPr="00F53FBB">
        <w:rPr>
          <w:lang w:val="uk-UA"/>
        </w:rPr>
        <w:t xml:space="preserve">за інституційною очною (денною) </w:t>
      </w:r>
      <w:r w:rsidRPr="00F53FBB">
        <w:rPr>
          <w:lang w:val="uk-UA"/>
        </w:rPr>
        <w:t>формою.</w:t>
      </w:r>
    </w:p>
    <w:p w:rsidR="00AA2D60" w:rsidRPr="00F53FBB" w:rsidRDefault="00AA2D60" w:rsidP="00F53FBB">
      <w:pPr>
        <w:pStyle w:val="20"/>
        <w:numPr>
          <w:ilvl w:val="0"/>
          <w:numId w:val="10"/>
        </w:numPr>
        <w:shd w:val="clear" w:color="auto" w:fill="auto"/>
        <w:tabs>
          <w:tab w:val="left" w:pos="1185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Освітній процес у коледжі організовується за такими формами: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навчальні заняття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самостійна робота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практична підготовка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контрольні заходи</w:t>
      </w:r>
    </w:p>
    <w:p w:rsidR="00AA2D60" w:rsidRPr="00F53FBB" w:rsidRDefault="00AA2D60" w:rsidP="00F53FBB">
      <w:pPr>
        <w:pStyle w:val="20"/>
        <w:numPr>
          <w:ilvl w:val="0"/>
          <w:numId w:val="10"/>
        </w:numPr>
        <w:shd w:val="clear" w:color="auto" w:fill="auto"/>
        <w:tabs>
          <w:tab w:val="left" w:pos="1185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Основними видами навчальних занять у коледжі є: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лекція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практичне, семінарське, індивідуальне заняття</w:t>
      </w:r>
    </w:p>
    <w:p w:rsidR="00AA2D60" w:rsidRPr="00F53FBB" w:rsidRDefault="00AA2D60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консультація</w:t>
      </w:r>
    </w:p>
    <w:p w:rsidR="00AA2D60" w:rsidRPr="00F53FBB" w:rsidRDefault="00AA2D60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Коледж </w:t>
      </w:r>
      <w:r w:rsidR="007676C4" w:rsidRPr="00F53FBB">
        <w:rPr>
          <w:lang w:val="uk-UA"/>
        </w:rPr>
        <w:t xml:space="preserve">за рішенням педагогічної ради </w:t>
      </w:r>
      <w:r w:rsidRPr="00F53FBB">
        <w:rPr>
          <w:lang w:val="uk-UA"/>
        </w:rPr>
        <w:t>має право встановлювати і</w:t>
      </w:r>
      <w:r w:rsidR="007676C4" w:rsidRPr="00F53FBB">
        <w:rPr>
          <w:lang w:val="uk-UA"/>
        </w:rPr>
        <w:t xml:space="preserve">нші форми освітнього процесу та </w:t>
      </w:r>
      <w:r w:rsidRPr="00F53FBB">
        <w:rPr>
          <w:lang w:val="uk-UA"/>
        </w:rPr>
        <w:t>види навчальних занять.</w:t>
      </w:r>
    </w:p>
    <w:p w:rsidR="0031020C" w:rsidRPr="00F53FBB" w:rsidRDefault="00AA2D60" w:rsidP="00F53FBB">
      <w:pPr>
        <w:pStyle w:val="20"/>
        <w:shd w:val="clear" w:color="auto" w:fill="auto"/>
        <w:tabs>
          <w:tab w:val="left" w:pos="1166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Лекція - основна форма проведен</w:t>
      </w:r>
      <w:r w:rsidR="001C72B3" w:rsidRPr="00F53FBB">
        <w:rPr>
          <w:lang w:val="uk-UA"/>
        </w:rPr>
        <w:t xml:space="preserve">ня навчальних занять у коледжі, </w:t>
      </w:r>
      <w:r w:rsidRPr="00F53FBB">
        <w:rPr>
          <w:lang w:val="uk-UA"/>
        </w:rPr>
        <w:t xml:space="preserve">призначена </w:t>
      </w:r>
      <w:r w:rsidRPr="00F53FBB">
        <w:rPr>
          <w:lang w:val="uk-UA"/>
        </w:rPr>
        <w:lastRenderedPageBreak/>
        <w:t xml:space="preserve">для засвоєння теоретичного </w:t>
      </w:r>
      <w:r w:rsidR="001C72B3" w:rsidRPr="00F53FBB">
        <w:rPr>
          <w:lang w:val="uk-UA"/>
        </w:rPr>
        <w:t xml:space="preserve">матеріалу. Як правило, лекція є </w:t>
      </w:r>
      <w:r w:rsidRPr="00F53FBB">
        <w:rPr>
          <w:lang w:val="uk-UA"/>
        </w:rPr>
        <w:t>елементом курсу лекцій, який склада</w:t>
      </w:r>
      <w:r w:rsidR="001C72B3" w:rsidRPr="00F53FBB">
        <w:rPr>
          <w:lang w:val="uk-UA"/>
        </w:rPr>
        <w:t xml:space="preserve">є основний теоретичний матеріал </w:t>
      </w:r>
      <w:r w:rsidRPr="00F53FBB">
        <w:rPr>
          <w:lang w:val="uk-UA"/>
        </w:rPr>
        <w:t>окремої або кількох тем навчальної ди</w:t>
      </w:r>
      <w:r w:rsidR="001C72B3" w:rsidRPr="00F53FBB">
        <w:rPr>
          <w:lang w:val="uk-UA"/>
        </w:rPr>
        <w:t xml:space="preserve">сципліни. Тематика курсу лекцій </w:t>
      </w:r>
      <w:r w:rsidRPr="00F53FBB">
        <w:rPr>
          <w:lang w:val="uk-UA"/>
        </w:rPr>
        <w:t>визначається робочою навчальною про</w:t>
      </w:r>
      <w:r w:rsidR="001C72B3" w:rsidRPr="00F53FBB">
        <w:rPr>
          <w:lang w:val="uk-UA"/>
        </w:rPr>
        <w:t xml:space="preserve">грамою. Можливе читання окремих </w:t>
      </w:r>
      <w:r w:rsidRPr="00F53FBB">
        <w:rPr>
          <w:lang w:val="uk-UA"/>
        </w:rPr>
        <w:t>лекцій з проблем, які стосуються даної навчальної дисципліни, але не</w:t>
      </w:r>
      <w:r w:rsidR="0031020C" w:rsidRPr="00F53FBB">
        <w:rPr>
          <w:lang w:val="uk-UA"/>
        </w:rPr>
        <w:t xml:space="preserve"> охоплені навчальною програмою. Такі лекц</w:t>
      </w:r>
      <w:r w:rsidR="001C72B3" w:rsidRPr="00F53FBB">
        <w:rPr>
          <w:lang w:val="uk-UA"/>
        </w:rPr>
        <w:t xml:space="preserve">ії читають викладачі, які мають </w:t>
      </w:r>
      <w:r w:rsidR="0031020C" w:rsidRPr="00F53FBB">
        <w:rPr>
          <w:lang w:val="uk-UA"/>
        </w:rPr>
        <w:t>науковий ступінь/ вчене звання, для студентів і працівників коледжу в окремо відведений час у відпо</w:t>
      </w:r>
      <w:r w:rsidR="001C72B3" w:rsidRPr="00F53FBB">
        <w:rPr>
          <w:lang w:val="uk-UA"/>
        </w:rPr>
        <w:t xml:space="preserve">відно обладнаних аудиторіях для </w:t>
      </w:r>
      <w:r w:rsidR="0031020C" w:rsidRPr="00F53FBB">
        <w:rPr>
          <w:lang w:val="uk-UA"/>
        </w:rPr>
        <w:t>однієї або більше академічних груп студентів.</w:t>
      </w:r>
    </w:p>
    <w:p w:rsidR="0031020C" w:rsidRPr="00F53FBB" w:rsidRDefault="0031020C" w:rsidP="00F53FBB">
      <w:pPr>
        <w:pStyle w:val="20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Практичне заняття - форма </w:t>
      </w:r>
      <w:r w:rsidR="000F6653" w:rsidRPr="00F53FBB">
        <w:rPr>
          <w:lang w:val="uk-UA"/>
        </w:rPr>
        <w:t xml:space="preserve">навчального заняття з дисциплін </w:t>
      </w:r>
      <w:r w:rsidRPr="00F53FBB">
        <w:rPr>
          <w:lang w:val="uk-UA"/>
        </w:rPr>
        <w:t>природничо-наукової підготовки, а</w:t>
      </w:r>
      <w:r w:rsidR="000F6653" w:rsidRPr="00F53FBB">
        <w:rPr>
          <w:lang w:val="uk-UA"/>
        </w:rPr>
        <w:t xml:space="preserve"> навчальна практика – дисциплін </w:t>
      </w:r>
      <w:r w:rsidRPr="00F53FBB">
        <w:rPr>
          <w:lang w:val="uk-UA"/>
        </w:rPr>
        <w:t>професійної та практичної підготовк</w:t>
      </w:r>
      <w:r w:rsidR="00812348">
        <w:rPr>
          <w:lang w:val="uk-UA"/>
        </w:rPr>
        <w:t xml:space="preserve">и. Практичне заняття (навчальну </w:t>
      </w:r>
      <w:r w:rsidRPr="00F53FBB">
        <w:rPr>
          <w:lang w:val="uk-UA"/>
        </w:rPr>
        <w:t>практику) проводять зі студентами, кількість яких не пере</w:t>
      </w:r>
      <w:r w:rsidR="000F6653" w:rsidRPr="00F53FBB">
        <w:rPr>
          <w:lang w:val="uk-UA"/>
        </w:rPr>
        <w:t xml:space="preserve">вищує половини </w:t>
      </w:r>
      <w:r w:rsidRPr="00F53FBB">
        <w:rPr>
          <w:lang w:val="uk-UA"/>
        </w:rPr>
        <w:t>академічної групи (але не менше 8 осіб)</w:t>
      </w:r>
      <w:r w:rsidR="000F6653" w:rsidRPr="00F53FBB">
        <w:rPr>
          <w:lang w:val="uk-UA"/>
        </w:rPr>
        <w:t xml:space="preserve">. Перелік тем практичних занять </w:t>
      </w:r>
      <w:r w:rsidRPr="00F53FBB">
        <w:rPr>
          <w:lang w:val="uk-UA"/>
        </w:rPr>
        <w:t>(навчальної практики) визначаєть</w:t>
      </w:r>
      <w:r w:rsidR="00812348">
        <w:rPr>
          <w:lang w:val="uk-UA"/>
        </w:rPr>
        <w:t xml:space="preserve">ся робочою навчальною програмою </w:t>
      </w:r>
      <w:r w:rsidRPr="00F53FBB">
        <w:rPr>
          <w:lang w:val="uk-UA"/>
        </w:rPr>
        <w:t>дисципліни. Проведення практичног</w:t>
      </w:r>
      <w:r w:rsidR="000F6653" w:rsidRPr="00F53FBB">
        <w:rPr>
          <w:lang w:val="uk-UA"/>
        </w:rPr>
        <w:t xml:space="preserve">о заняття (навчальної практики) </w:t>
      </w:r>
      <w:r w:rsidRPr="00F53FBB">
        <w:rPr>
          <w:lang w:val="uk-UA"/>
        </w:rPr>
        <w:t xml:space="preserve">ґрунтується на попередньо підготовленому </w:t>
      </w:r>
      <w:r w:rsidR="000F6653" w:rsidRPr="00F53FBB">
        <w:rPr>
          <w:lang w:val="uk-UA"/>
        </w:rPr>
        <w:t xml:space="preserve">методичному матеріалі (вказівки </w:t>
      </w:r>
      <w:r w:rsidRPr="00F53FBB">
        <w:rPr>
          <w:lang w:val="uk-UA"/>
        </w:rPr>
        <w:t>до проведення практичних занять/занять н</w:t>
      </w:r>
      <w:r w:rsidR="000F6653" w:rsidRPr="00F53FBB">
        <w:rPr>
          <w:lang w:val="uk-UA"/>
        </w:rPr>
        <w:t xml:space="preserve">авчальної практики), тестах для </w:t>
      </w:r>
      <w:r w:rsidRPr="00F53FBB">
        <w:rPr>
          <w:lang w:val="uk-UA"/>
        </w:rPr>
        <w:t>виявлення рівня оволодіння студ</w:t>
      </w:r>
      <w:r w:rsidR="000F6653" w:rsidRPr="00F53FBB">
        <w:rPr>
          <w:lang w:val="uk-UA"/>
        </w:rPr>
        <w:t xml:space="preserve">ентами необхідними теоретичними </w:t>
      </w:r>
      <w:r w:rsidRPr="00F53FBB">
        <w:rPr>
          <w:lang w:val="uk-UA"/>
        </w:rPr>
        <w:t>положеннями, наборі завдань різної складнос</w:t>
      </w:r>
      <w:r w:rsidR="000F6653" w:rsidRPr="00F53FBB">
        <w:rPr>
          <w:lang w:val="uk-UA"/>
        </w:rPr>
        <w:t xml:space="preserve">ті для вирішення їх на занятті. </w:t>
      </w:r>
      <w:r w:rsidRPr="00F53FBB">
        <w:rPr>
          <w:lang w:val="uk-UA"/>
        </w:rPr>
        <w:t>Вказані методичні засоби готує викл</w:t>
      </w:r>
      <w:r w:rsidR="000F6653" w:rsidRPr="00F53FBB">
        <w:rPr>
          <w:lang w:val="uk-UA"/>
        </w:rPr>
        <w:t xml:space="preserve">адач, якому доручено проведення </w:t>
      </w:r>
      <w:r w:rsidRPr="00F53FBB">
        <w:rPr>
          <w:lang w:val="uk-UA"/>
        </w:rPr>
        <w:t>практичних занять (навчальної практики).</w:t>
      </w:r>
    </w:p>
    <w:p w:rsidR="0031020C" w:rsidRPr="00F53FBB" w:rsidRDefault="0031020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Практичне заняття (навчаль</w:t>
      </w:r>
      <w:r w:rsidR="000F6653" w:rsidRPr="00F53FBB">
        <w:rPr>
          <w:lang w:val="uk-UA"/>
        </w:rPr>
        <w:t xml:space="preserve">на практика) включає проведення </w:t>
      </w:r>
      <w:r w:rsidRPr="00F53FBB">
        <w:rPr>
          <w:lang w:val="uk-UA"/>
        </w:rPr>
        <w:t xml:space="preserve">попереднього контролю знань, умінь </w:t>
      </w:r>
      <w:r w:rsidR="000F6653" w:rsidRPr="00F53FBB">
        <w:rPr>
          <w:lang w:val="uk-UA"/>
        </w:rPr>
        <w:t xml:space="preserve">і навичок студентів, постановку </w:t>
      </w:r>
      <w:r w:rsidR="00812348">
        <w:rPr>
          <w:lang w:val="uk-UA"/>
        </w:rPr>
        <w:t xml:space="preserve">загальної проблеми </w:t>
      </w:r>
      <w:r w:rsidRPr="00F53FBB">
        <w:rPr>
          <w:lang w:val="uk-UA"/>
        </w:rPr>
        <w:t>викладачем та її о</w:t>
      </w:r>
      <w:r w:rsidR="00812348">
        <w:rPr>
          <w:lang w:val="uk-UA"/>
        </w:rPr>
        <w:t xml:space="preserve">бговорення за участю студентів, </w:t>
      </w:r>
      <w:r w:rsidRPr="00F53FBB">
        <w:rPr>
          <w:lang w:val="uk-UA"/>
        </w:rPr>
        <w:t>вирішення завдань з їх обговоренням,</w:t>
      </w:r>
      <w:r w:rsidR="000F6653" w:rsidRPr="00F53FBB">
        <w:rPr>
          <w:lang w:val="uk-UA"/>
        </w:rPr>
        <w:t xml:space="preserve"> перевірку, оцінювання. Оцінки, </w:t>
      </w:r>
      <w:r w:rsidRPr="00F53FBB">
        <w:rPr>
          <w:lang w:val="uk-UA"/>
        </w:rPr>
        <w:t>отримані студентом за окремі практичн</w:t>
      </w:r>
      <w:r w:rsidR="000F6653" w:rsidRPr="00F53FBB">
        <w:rPr>
          <w:lang w:val="uk-UA"/>
        </w:rPr>
        <w:t xml:space="preserve">і заняття (навчальну практику), </w:t>
      </w:r>
      <w:r w:rsidRPr="00F53FBB">
        <w:rPr>
          <w:lang w:val="uk-UA"/>
        </w:rPr>
        <w:t>є основою під час виставлення підсумкової оцінки (семестрового заліку) з навчальної дисципліни.</w:t>
      </w:r>
    </w:p>
    <w:p w:rsidR="00077D2C" w:rsidRPr="00F53FBB" w:rsidRDefault="0031020C" w:rsidP="00F53FBB">
      <w:pPr>
        <w:pStyle w:val="20"/>
        <w:numPr>
          <w:ilvl w:val="1"/>
          <w:numId w:val="12"/>
        </w:numPr>
        <w:shd w:val="clear" w:color="auto" w:fill="auto"/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Семінарське заняття - форма нав</w:t>
      </w:r>
      <w:r w:rsidR="000F6653" w:rsidRPr="00F53FBB">
        <w:rPr>
          <w:lang w:val="uk-UA"/>
        </w:rPr>
        <w:t xml:space="preserve">чального заняття, під час якого </w:t>
      </w:r>
      <w:r w:rsidRPr="00F53FBB">
        <w:rPr>
          <w:lang w:val="uk-UA"/>
        </w:rPr>
        <w:t>викладач організує дискусію навколо попер</w:t>
      </w:r>
      <w:r w:rsidR="000F6653" w:rsidRPr="00F53FBB">
        <w:rPr>
          <w:lang w:val="uk-UA"/>
        </w:rPr>
        <w:t xml:space="preserve">едньо визначених тем, до котрих </w:t>
      </w:r>
      <w:r w:rsidRPr="00F53FBB">
        <w:rPr>
          <w:lang w:val="uk-UA"/>
        </w:rPr>
        <w:t xml:space="preserve">студенти готують тези виступів на підставі </w:t>
      </w:r>
      <w:r w:rsidR="000F6653" w:rsidRPr="00F53FBB">
        <w:rPr>
          <w:lang w:val="uk-UA"/>
        </w:rPr>
        <w:t xml:space="preserve">індивідуально виконаних завдань </w:t>
      </w:r>
      <w:r w:rsidRPr="00F53FBB">
        <w:rPr>
          <w:lang w:val="uk-UA"/>
        </w:rPr>
        <w:t>(рефератів). Семінарські заняття провод</w:t>
      </w:r>
      <w:r w:rsidR="000F6653" w:rsidRPr="00F53FBB">
        <w:rPr>
          <w:lang w:val="uk-UA"/>
        </w:rPr>
        <w:t xml:space="preserve">ять в аудиторіях або навчальних </w:t>
      </w:r>
      <w:r w:rsidRPr="00F53FBB">
        <w:rPr>
          <w:lang w:val="uk-UA"/>
        </w:rPr>
        <w:t xml:space="preserve">кабінетах з однією академічною групою. </w:t>
      </w:r>
      <w:r w:rsidR="000F6653" w:rsidRPr="00F53FBB">
        <w:rPr>
          <w:lang w:val="uk-UA"/>
        </w:rPr>
        <w:t xml:space="preserve">Перелік тем семінарських занять </w:t>
      </w:r>
      <w:r w:rsidRPr="00F53FBB">
        <w:rPr>
          <w:lang w:val="uk-UA"/>
        </w:rPr>
        <w:t xml:space="preserve">визначається робочою навчальною програмою дисципліни. </w:t>
      </w:r>
      <w:r w:rsidR="00077D2C" w:rsidRPr="00F53FBB">
        <w:rPr>
          <w:lang w:val="uk-UA"/>
        </w:rPr>
        <w:t>враховують під час виставлення підсумкової оцінки / модуля / семестрового заліку з навчальної дисципліни.</w:t>
      </w:r>
    </w:p>
    <w:p w:rsidR="00077D2C" w:rsidRPr="00F53FBB" w:rsidRDefault="00077D2C" w:rsidP="00F53FBB">
      <w:pPr>
        <w:pStyle w:val="20"/>
        <w:numPr>
          <w:ilvl w:val="1"/>
          <w:numId w:val="12"/>
        </w:numPr>
        <w:shd w:val="clear" w:color="auto" w:fill="auto"/>
        <w:tabs>
          <w:tab w:val="left" w:pos="1112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Індивідуальне навчальне заняття проводять з окремими студентами для підвищення рівня їх підготовки та розкриття індивідуальних творчих здібностей. їх організують за</w:t>
      </w:r>
      <w:r w:rsidR="000F6653" w:rsidRPr="00F53FBB">
        <w:rPr>
          <w:lang w:val="uk-UA"/>
        </w:rPr>
        <w:t xml:space="preserve"> окремим графіком з урахуванням </w:t>
      </w:r>
      <w:r w:rsidRPr="00F53FBB">
        <w:rPr>
          <w:lang w:val="uk-UA"/>
        </w:rPr>
        <w:t>індивідуального навчального плану студента. Вони м</w:t>
      </w:r>
      <w:r w:rsidR="000F6653" w:rsidRPr="00F53FBB">
        <w:rPr>
          <w:lang w:val="uk-UA"/>
        </w:rPr>
        <w:t xml:space="preserve">ожуть охоплювати </w:t>
      </w:r>
      <w:r w:rsidRPr="00F53FBB">
        <w:rPr>
          <w:lang w:val="uk-UA"/>
        </w:rPr>
        <w:t xml:space="preserve">частину або повний обсяг занять з </w:t>
      </w:r>
      <w:r w:rsidR="000F6653" w:rsidRPr="00F53FBB">
        <w:rPr>
          <w:lang w:val="uk-UA"/>
        </w:rPr>
        <w:t xml:space="preserve">однієї або декількох навчальних </w:t>
      </w:r>
      <w:r w:rsidRPr="00F53FBB">
        <w:rPr>
          <w:lang w:val="uk-UA"/>
        </w:rPr>
        <w:t>дисциплін, а в окремих випадках - пов</w:t>
      </w:r>
      <w:r w:rsidR="000F6653" w:rsidRPr="00F53FBB">
        <w:rPr>
          <w:lang w:val="uk-UA"/>
        </w:rPr>
        <w:t xml:space="preserve">ний обсяг навчальних занять для </w:t>
      </w:r>
      <w:r w:rsidRPr="00F53FBB">
        <w:rPr>
          <w:lang w:val="uk-UA"/>
        </w:rPr>
        <w:t xml:space="preserve">конкретного освітнього рівня. Види індивідуальних </w:t>
      </w:r>
      <w:r w:rsidRPr="00F53FBB">
        <w:rPr>
          <w:lang w:val="uk-UA" w:eastAsia="ru-RU" w:bidi="ru-RU"/>
        </w:rPr>
        <w:t xml:space="preserve">занять, </w:t>
      </w:r>
      <w:r w:rsidR="000F6653" w:rsidRPr="00F53FBB">
        <w:rPr>
          <w:lang w:val="uk-UA"/>
        </w:rPr>
        <w:t xml:space="preserve">їх обсяг, форми </w:t>
      </w:r>
      <w:r w:rsidRPr="00F53FBB">
        <w:rPr>
          <w:lang w:val="uk-UA"/>
        </w:rPr>
        <w:t>та методи проведення, форми та методи по</w:t>
      </w:r>
      <w:r w:rsidR="000F6653" w:rsidRPr="00F53FBB">
        <w:rPr>
          <w:lang w:val="uk-UA"/>
        </w:rPr>
        <w:t xml:space="preserve">точного і підсумкового контролю </w:t>
      </w:r>
      <w:r w:rsidRPr="00F53FBB">
        <w:rPr>
          <w:lang w:val="uk-UA"/>
        </w:rPr>
        <w:t>(крім державної атестації) визначаються і</w:t>
      </w:r>
      <w:r w:rsidR="000F6653" w:rsidRPr="00F53FBB">
        <w:rPr>
          <w:lang w:val="uk-UA"/>
        </w:rPr>
        <w:t xml:space="preserve">ндивідуальним навчальним планом </w:t>
      </w:r>
      <w:r w:rsidRPr="00F53FBB">
        <w:rPr>
          <w:lang w:val="uk-UA"/>
        </w:rPr>
        <w:t>студента.</w:t>
      </w:r>
    </w:p>
    <w:p w:rsidR="00077D2C" w:rsidRPr="00F53FBB" w:rsidRDefault="00077D2C" w:rsidP="00F53FBB">
      <w:pPr>
        <w:pStyle w:val="20"/>
        <w:numPr>
          <w:ilvl w:val="1"/>
          <w:numId w:val="12"/>
        </w:numPr>
        <w:shd w:val="clear" w:color="auto" w:fill="auto"/>
        <w:tabs>
          <w:tab w:val="left" w:pos="1112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lastRenderedPageBreak/>
        <w:t>Консультація - форма навчального</w:t>
      </w:r>
      <w:r w:rsidR="000F6653" w:rsidRPr="00F53FBB">
        <w:rPr>
          <w:lang w:val="uk-UA"/>
        </w:rPr>
        <w:t xml:space="preserve"> заняття, під час якого студент </w:t>
      </w:r>
      <w:r w:rsidRPr="00F53FBB">
        <w:rPr>
          <w:lang w:val="uk-UA"/>
        </w:rPr>
        <w:t>отримує відповіді викладача на конкретні запитання або пояснення пе</w:t>
      </w:r>
      <w:r w:rsidR="000F6653" w:rsidRPr="00F53FBB">
        <w:rPr>
          <w:lang w:val="uk-UA"/>
        </w:rPr>
        <w:t xml:space="preserve">вних </w:t>
      </w:r>
      <w:r w:rsidRPr="00F53FBB">
        <w:rPr>
          <w:lang w:val="uk-UA"/>
        </w:rPr>
        <w:t>теоретичних положень чи аспектів їх практичного застосування.</w:t>
      </w:r>
    </w:p>
    <w:p w:rsidR="00077D2C" w:rsidRPr="00F53FBB" w:rsidRDefault="00077D2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Консультація може бути індивідуа</w:t>
      </w:r>
      <w:r w:rsidR="000F6653" w:rsidRPr="00F53FBB">
        <w:rPr>
          <w:lang w:val="uk-UA"/>
        </w:rPr>
        <w:t xml:space="preserve">льною або проводитися для групи </w:t>
      </w:r>
      <w:r w:rsidRPr="00F53FBB">
        <w:rPr>
          <w:lang w:val="uk-UA"/>
        </w:rPr>
        <w:t>студентів, залежно від того, чи викладач</w:t>
      </w:r>
      <w:r w:rsidR="000F6653" w:rsidRPr="00F53FBB">
        <w:rPr>
          <w:lang w:val="uk-UA"/>
        </w:rPr>
        <w:t xml:space="preserve"> консультує студентів з питань, </w:t>
      </w:r>
      <w:r w:rsidRPr="00F53FBB">
        <w:rPr>
          <w:lang w:val="uk-UA"/>
        </w:rPr>
        <w:t>пов'язаних із виконанням індивідуальних завдань, чи з</w:t>
      </w:r>
      <w:r w:rsidR="000F6653" w:rsidRPr="00F53FBB">
        <w:rPr>
          <w:lang w:val="uk-UA"/>
        </w:rPr>
        <w:t xml:space="preserve"> теоретичних питань </w:t>
      </w:r>
      <w:r w:rsidRPr="00F53FBB">
        <w:rPr>
          <w:lang w:val="uk-UA"/>
        </w:rPr>
        <w:t>навчальної дисципліни.</w:t>
      </w:r>
    </w:p>
    <w:p w:rsidR="00077D2C" w:rsidRPr="00F53FBB" w:rsidRDefault="00077D2C" w:rsidP="00F53FBB">
      <w:pPr>
        <w:pStyle w:val="20"/>
        <w:numPr>
          <w:ilvl w:val="1"/>
          <w:numId w:val="12"/>
        </w:numPr>
        <w:shd w:val="clear" w:color="auto" w:fill="auto"/>
        <w:tabs>
          <w:tab w:val="left" w:pos="1112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Самостійна робота студент</w:t>
      </w:r>
      <w:r w:rsidR="000F6653" w:rsidRPr="00F53FBB">
        <w:rPr>
          <w:lang w:val="uk-UA"/>
        </w:rPr>
        <w:t xml:space="preserve">а є основним засобом оволодіння </w:t>
      </w:r>
      <w:r w:rsidRPr="00F53FBB">
        <w:rPr>
          <w:lang w:val="uk-UA"/>
        </w:rPr>
        <w:t>навчальним матеріалом у час, вільний від обов'язкових навчальних занять.</w:t>
      </w:r>
    </w:p>
    <w:p w:rsidR="00077D2C" w:rsidRPr="00F53FBB" w:rsidRDefault="00077D2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Навчальний час, відведений для самостійної роботи студента,</w:t>
      </w:r>
      <w:r w:rsidR="000F6653" w:rsidRPr="00F53FBB">
        <w:rPr>
          <w:lang w:val="uk-UA"/>
        </w:rPr>
        <w:t xml:space="preserve"> </w:t>
      </w:r>
      <w:r w:rsidRPr="00F53FBB">
        <w:rPr>
          <w:lang w:val="uk-UA"/>
        </w:rPr>
        <w:t>регламентується робочим навчальним план</w:t>
      </w:r>
      <w:r w:rsidR="000F6653" w:rsidRPr="00F53FBB">
        <w:rPr>
          <w:lang w:val="uk-UA"/>
        </w:rPr>
        <w:t xml:space="preserve">ом і повинен становити </w:t>
      </w:r>
      <w:r w:rsidRPr="00F53FBB">
        <w:rPr>
          <w:lang w:val="uk-UA"/>
        </w:rPr>
        <w:t>не більше 2/3 загального об</w:t>
      </w:r>
      <w:r w:rsidR="003E3796">
        <w:rPr>
          <w:lang w:val="uk-UA"/>
        </w:rPr>
        <w:t xml:space="preserve">сягу навчального часу студента, </w:t>
      </w:r>
      <w:r w:rsidRPr="00F53FBB">
        <w:rPr>
          <w:lang w:val="uk-UA"/>
        </w:rPr>
        <w:t>відведеного для вивчення конкретної дисципліни.</w:t>
      </w:r>
    </w:p>
    <w:p w:rsidR="00077D2C" w:rsidRPr="00F53FBB" w:rsidRDefault="00077D2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Зміст самостійної роботи студ</w:t>
      </w:r>
      <w:r w:rsidR="000F6653" w:rsidRPr="00F53FBB">
        <w:rPr>
          <w:lang w:val="uk-UA"/>
        </w:rPr>
        <w:t xml:space="preserve">ента над конкретною дисципліною </w:t>
      </w:r>
      <w:r w:rsidRPr="00F53FBB">
        <w:rPr>
          <w:lang w:val="uk-UA"/>
        </w:rPr>
        <w:t>визначається навчальною програмою дисци</w:t>
      </w:r>
      <w:r w:rsidR="000F6653" w:rsidRPr="00F53FBB">
        <w:rPr>
          <w:lang w:val="uk-UA"/>
        </w:rPr>
        <w:t xml:space="preserve">пліни, методичними матеріалами, </w:t>
      </w:r>
      <w:r w:rsidRPr="00F53FBB">
        <w:rPr>
          <w:lang w:val="uk-UA"/>
        </w:rPr>
        <w:t>завданнями та вказівками викладача.</w:t>
      </w:r>
    </w:p>
    <w:p w:rsidR="00077D2C" w:rsidRPr="00F53FBB" w:rsidRDefault="00077D2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Самостійна робота студента заб</w:t>
      </w:r>
      <w:r w:rsidR="000F6653" w:rsidRPr="00F53FBB">
        <w:rPr>
          <w:lang w:val="uk-UA"/>
        </w:rPr>
        <w:t xml:space="preserve">езпечується системою навчально- </w:t>
      </w:r>
      <w:r w:rsidRPr="00F53FBB">
        <w:rPr>
          <w:lang w:val="uk-UA"/>
        </w:rPr>
        <w:t>методичних засобів, передбачених для</w:t>
      </w:r>
      <w:r w:rsidR="000F6653" w:rsidRPr="00F53FBB">
        <w:rPr>
          <w:lang w:val="uk-UA"/>
        </w:rPr>
        <w:t xml:space="preserve"> вивчення конкретної навчальної </w:t>
      </w:r>
      <w:r w:rsidRPr="00F53FBB">
        <w:rPr>
          <w:lang w:val="uk-UA"/>
        </w:rPr>
        <w:t>дисципліни: підручник, навчальні та методичні посібн</w:t>
      </w:r>
      <w:r w:rsidR="000F6653" w:rsidRPr="00F53FBB">
        <w:rPr>
          <w:lang w:val="uk-UA"/>
        </w:rPr>
        <w:t xml:space="preserve">ики, конспекти лекцій, </w:t>
      </w:r>
      <w:r w:rsidRPr="00F53FBB">
        <w:rPr>
          <w:lang w:val="uk-UA"/>
        </w:rPr>
        <w:t>практикум тощо. Методичні матеріали</w:t>
      </w:r>
      <w:r w:rsidR="000F6653" w:rsidRPr="00F53FBB">
        <w:rPr>
          <w:lang w:val="uk-UA"/>
        </w:rPr>
        <w:t xml:space="preserve"> для самостійної роботи повинні </w:t>
      </w:r>
      <w:r w:rsidRPr="00F53FBB">
        <w:rPr>
          <w:lang w:val="uk-UA"/>
        </w:rPr>
        <w:t>передбачати можливість проведення самоко</w:t>
      </w:r>
      <w:r w:rsidR="000F6653" w:rsidRPr="00F53FBB">
        <w:rPr>
          <w:lang w:val="uk-UA"/>
        </w:rPr>
        <w:t xml:space="preserve">нтролю з боку студента. Під час </w:t>
      </w:r>
      <w:r w:rsidRPr="00F53FBB">
        <w:rPr>
          <w:lang w:val="uk-UA"/>
        </w:rPr>
        <w:t>самостійної роботи студенту так</w:t>
      </w:r>
      <w:r w:rsidR="000F6653" w:rsidRPr="00F53FBB">
        <w:rPr>
          <w:lang w:val="uk-UA"/>
        </w:rPr>
        <w:t xml:space="preserve">ож рекомендують використовувати </w:t>
      </w:r>
      <w:r w:rsidRPr="00F53FBB">
        <w:rPr>
          <w:lang w:val="uk-UA"/>
        </w:rPr>
        <w:t>відповідну наукову та фахову монографічну і періодичну літературу.</w:t>
      </w:r>
    </w:p>
    <w:p w:rsidR="00077D2C" w:rsidRPr="00F53FBB" w:rsidRDefault="00077D2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Самостійну роботу студент може в</w:t>
      </w:r>
      <w:r w:rsidR="000F6653" w:rsidRPr="00F53FBB">
        <w:rPr>
          <w:lang w:val="uk-UA"/>
        </w:rPr>
        <w:t xml:space="preserve">иконувати в бібліотеці коледжу, </w:t>
      </w:r>
      <w:r w:rsidRPr="00F53FBB">
        <w:rPr>
          <w:lang w:val="uk-UA"/>
        </w:rPr>
        <w:t>навчальних кабінетах, комп'ютерних класа</w:t>
      </w:r>
      <w:r w:rsidR="000F6653" w:rsidRPr="00F53FBB">
        <w:rPr>
          <w:lang w:val="uk-UA"/>
        </w:rPr>
        <w:t xml:space="preserve">х, а також у домашніх умовах. У </w:t>
      </w:r>
      <w:r w:rsidRPr="00F53FBB">
        <w:rPr>
          <w:lang w:val="uk-UA"/>
        </w:rPr>
        <w:t>необхідних випадках цю роботу пров</w:t>
      </w:r>
      <w:r w:rsidR="000F6653" w:rsidRPr="00F53FBB">
        <w:rPr>
          <w:lang w:val="uk-UA"/>
        </w:rPr>
        <w:t xml:space="preserve">одять відповідно до заздалегідь </w:t>
      </w:r>
      <w:r w:rsidRPr="00F53FBB">
        <w:rPr>
          <w:lang w:val="uk-UA"/>
        </w:rPr>
        <w:t xml:space="preserve">складеного графіка, що гарантує можливість індивідуального </w:t>
      </w:r>
      <w:r w:rsidR="000F6653" w:rsidRPr="00F53FBB">
        <w:rPr>
          <w:lang w:val="uk-UA" w:eastAsia="ru-RU" w:bidi="ru-RU"/>
        </w:rPr>
        <w:t xml:space="preserve">доступу </w:t>
      </w:r>
      <w:r w:rsidRPr="00F53FBB">
        <w:rPr>
          <w:lang w:val="uk-UA"/>
        </w:rPr>
        <w:t>студента до потрібних дидактичних з</w:t>
      </w:r>
      <w:r w:rsidR="000F6653" w:rsidRPr="00F53FBB">
        <w:rPr>
          <w:lang w:val="uk-UA"/>
        </w:rPr>
        <w:t xml:space="preserve">асобів. З графіком ознайомлюють </w:t>
      </w:r>
      <w:r w:rsidRPr="00F53FBB">
        <w:rPr>
          <w:lang w:val="uk-UA"/>
        </w:rPr>
        <w:t>студентів на початку поточного семестру.</w:t>
      </w:r>
    </w:p>
    <w:p w:rsidR="00077D2C" w:rsidRPr="00F53FBB" w:rsidRDefault="00077D2C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Матеріал навчальної дисципліни, передбачений для засвоєння </w:t>
      </w:r>
      <w:r w:rsidR="000F6653" w:rsidRPr="00F53FBB">
        <w:rPr>
          <w:lang w:val="uk-UA"/>
        </w:rPr>
        <w:t xml:space="preserve">студентом у процесі самостійної </w:t>
      </w:r>
      <w:r w:rsidRPr="00F53FBB">
        <w:rPr>
          <w:lang w:val="uk-UA"/>
        </w:rPr>
        <w:t>роботи, виносять на підсумковий контроль поряд з опрацьованим під час аудиторних занять.</w:t>
      </w:r>
    </w:p>
    <w:p w:rsidR="005B6C40" w:rsidRPr="00F53FBB" w:rsidRDefault="005B6C40" w:rsidP="00F53FBB">
      <w:pPr>
        <w:pStyle w:val="20"/>
        <w:numPr>
          <w:ilvl w:val="1"/>
          <w:numId w:val="12"/>
        </w:numPr>
        <w:shd w:val="clear" w:color="auto" w:fill="auto"/>
        <w:tabs>
          <w:tab w:val="left" w:pos="1370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Практична підготовка с</w:t>
      </w:r>
      <w:r w:rsidR="000F6653" w:rsidRPr="00F53FBB">
        <w:rPr>
          <w:lang w:val="uk-UA"/>
        </w:rPr>
        <w:t xml:space="preserve">тудентів коледжу є обов'язковим </w:t>
      </w:r>
      <w:r w:rsidRPr="00F53FBB">
        <w:rPr>
          <w:lang w:val="uk-UA"/>
        </w:rPr>
        <w:t>компонентом освітньої програми для здобут</w:t>
      </w:r>
      <w:r w:rsidR="000F6653" w:rsidRPr="00F53FBB">
        <w:rPr>
          <w:lang w:val="uk-UA"/>
        </w:rPr>
        <w:t xml:space="preserve">тя кваліфікаційного рівня і має </w:t>
      </w:r>
      <w:r w:rsidRPr="00F53FBB">
        <w:rPr>
          <w:lang w:val="uk-UA"/>
        </w:rPr>
        <w:t xml:space="preserve">на меті набуття студентом професійних навичок і </w:t>
      </w:r>
      <w:r w:rsidR="000F6653" w:rsidRPr="00F53FBB">
        <w:rPr>
          <w:lang w:val="uk-UA"/>
        </w:rPr>
        <w:t xml:space="preserve">вмінь. Практичну </w:t>
      </w:r>
      <w:r w:rsidRPr="00F53FBB">
        <w:rPr>
          <w:lang w:val="uk-UA"/>
        </w:rPr>
        <w:t>підготовку проводять на базі кращих сучас</w:t>
      </w:r>
      <w:r w:rsidR="000F6653" w:rsidRPr="00F53FBB">
        <w:rPr>
          <w:lang w:val="uk-UA"/>
        </w:rPr>
        <w:t xml:space="preserve">них закладів охорони здоров'я в </w:t>
      </w:r>
      <w:r w:rsidRPr="00F53FBB">
        <w:rPr>
          <w:lang w:val="uk-UA"/>
        </w:rPr>
        <w:t>умовах професійної діяльності під органі</w:t>
      </w:r>
      <w:r w:rsidR="000F6653" w:rsidRPr="00F53FBB">
        <w:rPr>
          <w:lang w:val="uk-UA"/>
        </w:rPr>
        <w:t xml:space="preserve">заційно-методичним керівництвом </w:t>
      </w:r>
      <w:r w:rsidRPr="00F53FBB">
        <w:rPr>
          <w:lang w:val="uk-UA"/>
        </w:rPr>
        <w:t>викладача коледжу та спеціаліста з пе</w:t>
      </w:r>
      <w:r w:rsidR="000F6653" w:rsidRPr="00F53FBB">
        <w:rPr>
          <w:lang w:val="uk-UA"/>
        </w:rPr>
        <w:t xml:space="preserve">вного фаху. Програма практичної </w:t>
      </w:r>
      <w:r w:rsidRPr="00F53FBB">
        <w:rPr>
          <w:lang w:val="uk-UA"/>
        </w:rPr>
        <w:t>підготовки та терміни її проведення визначаються навчальним планом.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Організація практичної підготовки</w:t>
      </w:r>
      <w:r w:rsidR="000F6653" w:rsidRPr="00F53FBB">
        <w:rPr>
          <w:lang w:val="uk-UA"/>
        </w:rPr>
        <w:t xml:space="preserve"> регламентується Положенням про </w:t>
      </w:r>
      <w:r w:rsidRPr="00F53FBB">
        <w:rPr>
          <w:lang w:val="uk-UA"/>
        </w:rPr>
        <w:t>проведення практики студентів.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Результати практик (відомість) оформлюється у встановленому по</w:t>
      </w:r>
      <w:r w:rsidR="000F6653" w:rsidRPr="00F53FBB">
        <w:rPr>
          <w:lang w:val="uk-UA"/>
        </w:rPr>
        <w:t xml:space="preserve">рядку викладачем та передається </w:t>
      </w:r>
      <w:r w:rsidRPr="00F53FBB">
        <w:rPr>
          <w:lang w:val="uk-UA"/>
        </w:rPr>
        <w:t xml:space="preserve">особисто в навчальну частину коледжу одразу після </w:t>
      </w:r>
      <w:r w:rsidRPr="00F53FBB">
        <w:rPr>
          <w:lang w:val="uk-UA"/>
        </w:rPr>
        <w:lastRenderedPageBreak/>
        <w:t>захисту практики.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Оцінка з практики студентів враховуєть</w:t>
      </w:r>
      <w:r w:rsidR="000F6653" w:rsidRPr="00F53FBB">
        <w:rPr>
          <w:lang w:val="uk-UA"/>
        </w:rPr>
        <w:t xml:space="preserve">ся при нарахуванні стипендії за </w:t>
      </w:r>
      <w:r w:rsidRPr="00F53FBB">
        <w:rPr>
          <w:lang w:val="uk-UA"/>
        </w:rPr>
        <w:t>результатами наступного семестрового контролю.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Студенти, які не виконали програму практики без поважних причин або отримали негативну оцінку, направ</w:t>
      </w:r>
      <w:r w:rsidR="000F6653" w:rsidRPr="00F53FBB">
        <w:rPr>
          <w:lang w:val="uk-UA"/>
        </w:rPr>
        <w:t xml:space="preserve">ляються на повторне проходження </w:t>
      </w:r>
      <w:r w:rsidRPr="00F53FBB">
        <w:rPr>
          <w:lang w:val="uk-UA"/>
        </w:rPr>
        <w:t>практики за індивідуальним графіком. С</w:t>
      </w:r>
      <w:r w:rsidR="000F6653" w:rsidRPr="00F53FBB">
        <w:rPr>
          <w:lang w:val="uk-UA"/>
        </w:rPr>
        <w:t xml:space="preserve">туденти, які отримали негативну </w:t>
      </w:r>
      <w:r w:rsidRPr="00F53FBB">
        <w:rPr>
          <w:lang w:val="uk-UA"/>
        </w:rPr>
        <w:t>оцінку після повторного проходження прак</w:t>
      </w:r>
      <w:r w:rsidR="000F6653" w:rsidRPr="00F53FBB">
        <w:rPr>
          <w:lang w:val="uk-UA"/>
        </w:rPr>
        <w:t xml:space="preserve">тики, можуть бути відраховані з </w:t>
      </w:r>
      <w:r w:rsidRPr="00F53FBB">
        <w:rPr>
          <w:lang w:val="uk-UA"/>
        </w:rPr>
        <w:t>коледжу.</w:t>
      </w:r>
    </w:p>
    <w:p w:rsidR="005B6C40" w:rsidRPr="00F53FBB" w:rsidRDefault="005B6C40" w:rsidP="00F53FBB">
      <w:pPr>
        <w:pStyle w:val="20"/>
        <w:numPr>
          <w:ilvl w:val="1"/>
          <w:numId w:val="12"/>
        </w:numPr>
        <w:shd w:val="clear" w:color="auto" w:fill="auto"/>
        <w:tabs>
          <w:tab w:val="left" w:pos="1370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Контрольні заходи вк</w:t>
      </w:r>
      <w:r w:rsidR="000F6653" w:rsidRPr="00F53FBB">
        <w:rPr>
          <w:lang w:val="uk-UA"/>
        </w:rPr>
        <w:t xml:space="preserve">лючають поточний та підсумковий </w:t>
      </w:r>
      <w:r w:rsidRPr="00F53FBB">
        <w:rPr>
          <w:lang w:val="uk-UA"/>
        </w:rPr>
        <w:t>контроль.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Поточний контроль - оцінювання рівня знань, умінь і навичок студентів, що здійснюється в ході освітнього процесу проведенням усного опитування, контрольної роботи, тестування, колоквіуму тощо.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Результати поточного контролю виставляються в журналі.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Підсумковий контроль проводиться</w:t>
      </w:r>
      <w:r w:rsidR="000F6653" w:rsidRPr="00F53FBB">
        <w:rPr>
          <w:lang w:val="uk-UA"/>
        </w:rPr>
        <w:t xml:space="preserve"> з метою оцінювання результатів </w:t>
      </w:r>
      <w:r w:rsidRPr="00F53FBB">
        <w:rPr>
          <w:lang w:val="uk-UA"/>
        </w:rPr>
        <w:t>навчання на окремих його завершених етапах.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Підсумковий контроль включає с</w:t>
      </w:r>
      <w:r w:rsidR="000F6653" w:rsidRPr="00F53FBB">
        <w:rPr>
          <w:lang w:val="uk-UA"/>
        </w:rPr>
        <w:t xml:space="preserve">еместровий контроль і атестацію </w:t>
      </w:r>
      <w:r w:rsidRPr="00F53FBB">
        <w:rPr>
          <w:lang w:val="uk-UA"/>
        </w:rPr>
        <w:t>здобувачів вищої та фахової передвищої освіти.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Заклад освіти може використовувати модульну та інш</w:t>
      </w:r>
      <w:r w:rsidR="000F6653" w:rsidRPr="00F53FBB">
        <w:rPr>
          <w:lang w:val="uk-UA"/>
        </w:rPr>
        <w:t xml:space="preserve">і форми </w:t>
      </w:r>
      <w:r w:rsidRPr="00F53FBB">
        <w:rPr>
          <w:lang w:val="uk-UA"/>
        </w:rPr>
        <w:t>підсумкового контролю після закінч</w:t>
      </w:r>
      <w:r w:rsidR="000F6653" w:rsidRPr="00F53FBB">
        <w:rPr>
          <w:lang w:val="uk-UA"/>
        </w:rPr>
        <w:t xml:space="preserve">ення логічно завершеної частини </w:t>
      </w:r>
      <w:r w:rsidRPr="00F53FBB">
        <w:rPr>
          <w:lang w:val="uk-UA"/>
        </w:rPr>
        <w:t>лекційних і практичних занять з пев</w:t>
      </w:r>
      <w:r w:rsidR="000F6653" w:rsidRPr="00F53FBB">
        <w:rPr>
          <w:lang w:val="uk-UA"/>
        </w:rPr>
        <w:t xml:space="preserve">ної дисципліни, а їх результати </w:t>
      </w:r>
      <w:r w:rsidRPr="00F53FBB">
        <w:rPr>
          <w:lang w:val="uk-UA"/>
        </w:rPr>
        <w:t>враховувати при виставленні підсумкової оцінки.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Модульний контроль (МК) - форм</w:t>
      </w:r>
      <w:r w:rsidR="000F6653" w:rsidRPr="00F53FBB">
        <w:rPr>
          <w:lang w:val="uk-UA"/>
        </w:rPr>
        <w:t xml:space="preserve">а контролю, за якою підводиться </w:t>
      </w:r>
      <w:r w:rsidRPr="00F53FBB">
        <w:rPr>
          <w:lang w:val="uk-UA"/>
        </w:rPr>
        <w:t>підсумок роботи студента впродовж</w:t>
      </w:r>
      <w:r w:rsidR="000F6653" w:rsidRPr="00F53FBB">
        <w:rPr>
          <w:lang w:val="uk-UA"/>
        </w:rPr>
        <w:t xml:space="preserve"> модуля. Результатом модульного </w:t>
      </w:r>
      <w:r w:rsidRPr="00F53FBB">
        <w:rPr>
          <w:lang w:val="uk-UA"/>
        </w:rPr>
        <w:t>контролю є модульна бальна оцінка (МБО).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Модульна бальна оцінка (МБО) - кількіс</w:t>
      </w:r>
      <w:r w:rsidR="000F6653" w:rsidRPr="00F53FBB">
        <w:rPr>
          <w:lang w:val="uk-UA"/>
        </w:rPr>
        <w:t xml:space="preserve">ть балів, яку отримав студент в </w:t>
      </w:r>
      <w:r w:rsidRPr="00F53FBB">
        <w:rPr>
          <w:lang w:val="uk-UA"/>
        </w:rPr>
        <w:t>результаті контролю його знань, умінь і н</w:t>
      </w:r>
      <w:r w:rsidR="000F6653" w:rsidRPr="00F53FBB">
        <w:rPr>
          <w:lang w:val="uk-UA"/>
        </w:rPr>
        <w:t xml:space="preserve">авичок при виконанні всіх видів </w:t>
      </w:r>
      <w:r w:rsidRPr="00F53FBB">
        <w:rPr>
          <w:lang w:val="uk-UA"/>
        </w:rPr>
        <w:t>навчальних робіт, віднесених до відповідного модуля.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Бальна оцінка з дисципліни (БОД) - су</w:t>
      </w:r>
      <w:r w:rsidR="000F6653" w:rsidRPr="00F53FBB">
        <w:rPr>
          <w:lang w:val="uk-UA"/>
        </w:rPr>
        <w:t xml:space="preserve">ма балів, яку отримав студент з </w:t>
      </w:r>
      <w:r w:rsidRPr="00F53FBB">
        <w:rPr>
          <w:lang w:val="uk-UA"/>
        </w:rPr>
        <w:t>дисципліни за семестр.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 xml:space="preserve">Семестровий контроль проводиться </w:t>
      </w:r>
      <w:r w:rsidR="000F6653" w:rsidRPr="00F53FBB">
        <w:rPr>
          <w:lang w:val="uk-UA"/>
        </w:rPr>
        <w:t xml:space="preserve">у формах семестрового екзамену, </w:t>
      </w:r>
      <w:r w:rsidR="00C642C6" w:rsidRPr="00F53FBB">
        <w:rPr>
          <w:lang w:val="uk-UA"/>
        </w:rPr>
        <w:t>семестрового заліку</w:t>
      </w:r>
      <w:r w:rsidRPr="00F53FBB">
        <w:rPr>
          <w:lang w:val="uk-UA"/>
        </w:rPr>
        <w:t xml:space="preserve"> з конкретної навчальної дисципліни в о</w:t>
      </w:r>
      <w:r w:rsidR="000F6653" w:rsidRPr="00F53FBB">
        <w:rPr>
          <w:lang w:val="uk-UA"/>
        </w:rPr>
        <w:t xml:space="preserve">бсязі </w:t>
      </w:r>
      <w:r w:rsidRPr="00F53FBB">
        <w:rPr>
          <w:lang w:val="uk-UA"/>
        </w:rPr>
        <w:t>навчального матеріалу, що визначений навч</w:t>
      </w:r>
      <w:r w:rsidR="000F6653" w:rsidRPr="00F53FBB">
        <w:rPr>
          <w:lang w:val="uk-UA"/>
        </w:rPr>
        <w:t xml:space="preserve">альною програмою, та в терміни, </w:t>
      </w:r>
      <w:r w:rsidRPr="00F53FBB">
        <w:rPr>
          <w:lang w:val="uk-UA"/>
        </w:rPr>
        <w:t>встановлені графіком освітнього про</w:t>
      </w:r>
      <w:r w:rsidR="000F6653" w:rsidRPr="00F53FBB">
        <w:rPr>
          <w:lang w:val="uk-UA"/>
        </w:rPr>
        <w:t xml:space="preserve">цесу. При семестровому контролі </w:t>
      </w:r>
      <w:r w:rsidRPr="00F53FBB">
        <w:rPr>
          <w:lang w:val="uk-UA"/>
        </w:rPr>
        <w:t>отримані студентом БОД переводяться в о</w:t>
      </w:r>
      <w:r w:rsidR="000F6653" w:rsidRPr="00F53FBB">
        <w:rPr>
          <w:lang w:val="uk-UA"/>
        </w:rPr>
        <w:t xml:space="preserve">цінки за національною шкалою та </w:t>
      </w:r>
      <w:r w:rsidRPr="00F53FBB">
        <w:rPr>
          <w:lang w:val="uk-UA"/>
        </w:rPr>
        <w:t>за шкалою ЄКТС.</w:t>
      </w:r>
    </w:p>
    <w:p w:rsidR="00C642C6" w:rsidRPr="00F53FBB" w:rsidRDefault="00C642C6" w:rsidP="00F53FBB">
      <w:pPr>
        <w:spacing w:line="276" w:lineRule="auto"/>
        <w:jc w:val="both"/>
        <w:rPr>
          <w:rFonts w:eastAsia="Times New Roman"/>
          <w:color w:val="000000" w:themeColor="text1"/>
          <w:lang w:val="uk-UA" w:eastAsia="ru-RU"/>
        </w:rPr>
      </w:pPr>
      <w:r w:rsidRPr="00F53FBB">
        <w:rPr>
          <w:rFonts w:eastAsia="Times New Roman"/>
          <w:color w:val="000000" w:themeColor="text1"/>
          <w:lang w:val="uk-UA" w:eastAsia="ru-RU"/>
        </w:rPr>
        <w:t xml:space="preserve"> Семестровий залік полягає в оцінці засвоєння студентом на</w:t>
      </w:r>
      <w:r w:rsidR="000F6653" w:rsidRPr="00F53FBB">
        <w:rPr>
          <w:rFonts w:eastAsia="Times New Roman"/>
          <w:color w:val="000000" w:themeColor="text1"/>
          <w:lang w:val="uk-UA" w:eastAsia="ru-RU"/>
        </w:rPr>
        <w:t xml:space="preserve">вчального матеріалу виключно на </w:t>
      </w:r>
      <w:r w:rsidRPr="00F53FBB">
        <w:rPr>
          <w:rFonts w:eastAsia="Times New Roman"/>
          <w:color w:val="000000" w:themeColor="text1"/>
          <w:lang w:val="uk-UA" w:eastAsia="ru-RU"/>
        </w:rPr>
        <w:t>підставі результатів виконання ним певних видів робіт на практичних</w:t>
      </w:r>
      <w:r w:rsidR="000F6653" w:rsidRPr="00F53FBB">
        <w:rPr>
          <w:rFonts w:eastAsia="Times New Roman"/>
          <w:color w:val="000000" w:themeColor="text1"/>
          <w:lang w:val="uk-UA" w:eastAsia="ru-RU"/>
        </w:rPr>
        <w:t xml:space="preserve">, семінарських або лабораторних </w:t>
      </w:r>
      <w:r w:rsidRPr="00F53FBB">
        <w:rPr>
          <w:rFonts w:eastAsia="Times New Roman"/>
          <w:color w:val="000000" w:themeColor="text1"/>
          <w:lang w:val="uk-UA" w:eastAsia="ru-RU"/>
        </w:rPr>
        <w:t>заняттях, самостійної роботи. Семестровий залік планується при відсутності модульного конт</w:t>
      </w:r>
      <w:r w:rsidR="000F6653" w:rsidRPr="00F53FBB">
        <w:rPr>
          <w:rFonts w:eastAsia="Times New Roman"/>
          <w:color w:val="000000" w:themeColor="text1"/>
          <w:lang w:val="uk-UA" w:eastAsia="ru-RU"/>
        </w:rPr>
        <w:t xml:space="preserve">ролю та </w:t>
      </w:r>
      <w:r w:rsidRPr="00F53FBB">
        <w:rPr>
          <w:rFonts w:eastAsia="Times New Roman"/>
          <w:color w:val="000000" w:themeColor="text1"/>
          <w:lang w:val="uk-UA" w:eastAsia="ru-RU"/>
        </w:rPr>
        <w:t>екзамену і не передбачає обов’язкову присутність студента.</w:t>
      </w:r>
    </w:p>
    <w:p w:rsidR="00B0567C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 xml:space="preserve">Атестація осіб, які здобувають ступінь </w:t>
      </w:r>
      <w:r w:rsidR="00AD26FF">
        <w:rPr>
          <w:lang w:val="uk-UA"/>
        </w:rPr>
        <w:t xml:space="preserve">фахового </w:t>
      </w:r>
      <w:r w:rsidR="007766E8" w:rsidRPr="00F53FBB">
        <w:rPr>
          <w:lang w:val="uk-UA"/>
        </w:rPr>
        <w:t xml:space="preserve">молодшого бакалавра здійснюється </w:t>
      </w:r>
      <w:r w:rsidR="000F6653" w:rsidRPr="00F53FBB">
        <w:rPr>
          <w:lang w:val="uk-UA"/>
        </w:rPr>
        <w:t xml:space="preserve">екзаменаційною комісією </w:t>
      </w:r>
      <w:r w:rsidRPr="00F53FBB">
        <w:rPr>
          <w:lang w:val="uk-UA"/>
        </w:rPr>
        <w:t xml:space="preserve">після успішного </w:t>
      </w:r>
      <w:r w:rsidR="007766E8" w:rsidRPr="00F53FBB">
        <w:rPr>
          <w:lang w:val="uk-UA"/>
        </w:rPr>
        <w:t xml:space="preserve">виконання здобувачами освітньої </w:t>
      </w:r>
      <w:r w:rsidRPr="00F53FBB">
        <w:rPr>
          <w:lang w:val="uk-UA"/>
        </w:rPr>
        <w:t xml:space="preserve">програми на цьому рівні </w:t>
      </w:r>
      <w:r w:rsidR="00AD26FF">
        <w:rPr>
          <w:lang w:val="uk-UA"/>
        </w:rPr>
        <w:t>фахової перед</w:t>
      </w:r>
      <w:r w:rsidR="007766E8" w:rsidRPr="00F53FBB">
        <w:rPr>
          <w:lang w:val="uk-UA"/>
        </w:rPr>
        <w:t xml:space="preserve">вищої </w:t>
      </w:r>
      <w:r w:rsidRPr="00F53FBB">
        <w:rPr>
          <w:lang w:val="uk-UA"/>
        </w:rPr>
        <w:t>о</w:t>
      </w:r>
      <w:r w:rsidR="000F6653" w:rsidRPr="00F53FBB">
        <w:rPr>
          <w:lang w:val="uk-UA"/>
        </w:rPr>
        <w:t xml:space="preserve">світи. До </w:t>
      </w:r>
      <w:r w:rsidRPr="00F53FBB">
        <w:rPr>
          <w:lang w:val="uk-UA"/>
        </w:rPr>
        <w:t>с</w:t>
      </w:r>
      <w:r w:rsidR="007766E8" w:rsidRPr="00F53FBB">
        <w:rPr>
          <w:lang w:val="uk-UA"/>
        </w:rPr>
        <w:t xml:space="preserve">кладу комісії </w:t>
      </w:r>
    </w:p>
    <w:p w:rsidR="00B0567C" w:rsidRDefault="00B0567C" w:rsidP="00B0567C">
      <w:pPr>
        <w:pStyle w:val="20"/>
        <w:shd w:val="clear" w:color="auto" w:fill="auto"/>
        <w:spacing w:after="0" w:line="276" w:lineRule="auto"/>
        <w:rPr>
          <w:lang w:val="uk-UA"/>
        </w:rPr>
      </w:pPr>
    </w:p>
    <w:p w:rsidR="005B6C40" w:rsidRPr="00F53FBB" w:rsidRDefault="007766E8" w:rsidP="00B0567C">
      <w:pPr>
        <w:pStyle w:val="20"/>
        <w:shd w:val="clear" w:color="auto" w:fill="auto"/>
        <w:spacing w:after="0" w:line="276" w:lineRule="auto"/>
        <w:rPr>
          <w:lang w:val="uk-UA"/>
        </w:rPr>
      </w:pPr>
      <w:r w:rsidRPr="00F53FBB">
        <w:rPr>
          <w:lang w:val="uk-UA"/>
        </w:rPr>
        <w:t xml:space="preserve">можуть включатися </w:t>
      </w:r>
      <w:r w:rsidR="005B6C40" w:rsidRPr="00F53FBB">
        <w:rPr>
          <w:lang w:val="uk-UA"/>
        </w:rPr>
        <w:t>представники роботодавців та їх об’єдна</w:t>
      </w:r>
      <w:r w:rsidR="000F6653" w:rsidRPr="00F53FBB">
        <w:rPr>
          <w:lang w:val="uk-UA"/>
        </w:rPr>
        <w:t xml:space="preserve">нь, відповідно до Положення про </w:t>
      </w:r>
      <w:r w:rsidR="005B6C40" w:rsidRPr="00F53FBB">
        <w:rPr>
          <w:lang w:val="uk-UA"/>
        </w:rPr>
        <w:t>екзаменаційну комісію, затвердженого педагогічною радою.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 xml:space="preserve">Екзамени складають студенти </w:t>
      </w:r>
      <w:r w:rsidR="000F6653" w:rsidRPr="00F53FBB">
        <w:rPr>
          <w:lang w:val="uk-UA"/>
        </w:rPr>
        <w:t xml:space="preserve">освітньо-кваліфікаційного рівня </w:t>
      </w:r>
      <w:r w:rsidRPr="00F53FBB">
        <w:rPr>
          <w:lang w:val="uk-UA"/>
        </w:rPr>
        <w:t xml:space="preserve">«молодший спеціаліст» </w:t>
      </w:r>
      <w:r w:rsidR="00C642C6" w:rsidRPr="00F53FBB">
        <w:rPr>
          <w:lang w:val="uk-UA"/>
        </w:rPr>
        <w:t xml:space="preserve"> чи</w:t>
      </w:r>
      <w:r w:rsidR="00AD26FF">
        <w:rPr>
          <w:lang w:val="uk-UA"/>
        </w:rPr>
        <w:t xml:space="preserve"> освітньо-</w:t>
      </w:r>
      <w:r w:rsidR="00C642C6" w:rsidRPr="00F53FBB">
        <w:rPr>
          <w:lang w:val="uk-UA"/>
        </w:rPr>
        <w:t>професійного ступеня «</w:t>
      </w:r>
      <w:r w:rsidR="00AD26FF">
        <w:rPr>
          <w:lang w:val="uk-UA"/>
        </w:rPr>
        <w:t xml:space="preserve">фаховий </w:t>
      </w:r>
      <w:r w:rsidR="00C642C6" w:rsidRPr="00F53FBB">
        <w:rPr>
          <w:lang w:val="uk-UA"/>
        </w:rPr>
        <w:t xml:space="preserve">молодший бакалавр» </w:t>
      </w:r>
      <w:r w:rsidRPr="00F53FBB">
        <w:rPr>
          <w:lang w:val="uk-UA"/>
        </w:rPr>
        <w:t>в період екз</w:t>
      </w:r>
      <w:r w:rsidR="000F6653" w:rsidRPr="00F53FBB">
        <w:rPr>
          <w:lang w:val="uk-UA"/>
        </w:rPr>
        <w:t xml:space="preserve">аменаційних сесій, передбачених </w:t>
      </w:r>
      <w:r w:rsidRPr="00F53FBB">
        <w:rPr>
          <w:lang w:val="uk-UA"/>
        </w:rPr>
        <w:t xml:space="preserve">навчальним </w:t>
      </w:r>
      <w:r w:rsidRPr="00F53FBB">
        <w:rPr>
          <w:lang w:val="uk-UA" w:eastAsia="ru-RU" w:bidi="ru-RU"/>
        </w:rPr>
        <w:t xml:space="preserve">планом. </w:t>
      </w:r>
      <w:r w:rsidRPr="00F53FBB">
        <w:rPr>
          <w:lang w:val="uk-UA"/>
        </w:rPr>
        <w:t xml:space="preserve">Коледж може встановлювати </w:t>
      </w:r>
      <w:r w:rsidRPr="00F53FBB">
        <w:rPr>
          <w:lang w:val="uk-UA" w:eastAsia="ru-RU" w:bidi="ru-RU"/>
        </w:rPr>
        <w:t xml:space="preserve">студентам </w:t>
      </w:r>
      <w:r w:rsidR="000F6653" w:rsidRPr="00F53FBB">
        <w:rPr>
          <w:lang w:val="uk-UA"/>
        </w:rPr>
        <w:t xml:space="preserve">індивідуальні </w:t>
      </w:r>
      <w:r w:rsidRPr="00F53FBB">
        <w:rPr>
          <w:lang w:val="uk-UA"/>
        </w:rPr>
        <w:t>терміни складання заліків та екзаменів. Їх про</w:t>
      </w:r>
      <w:r w:rsidR="000F6653" w:rsidRPr="00F53FBB">
        <w:rPr>
          <w:lang w:val="uk-UA"/>
        </w:rPr>
        <w:t xml:space="preserve">водять згідно з розкладом, який </w:t>
      </w:r>
      <w:r w:rsidRPr="00F53FBB">
        <w:rPr>
          <w:lang w:val="uk-UA"/>
        </w:rPr>
        <w:t>доводять до відома викладачів і студентів не пізніше, ніж за місяць до</w:t>
      </w:r>
      <w:r w:rsidRPr="00F53FBB">
        <w:rPr>
          <w:lang w:val="uk-UA"/>
        </w:rPr>
        <w:br/>
      </w:r>
      <w:r w:rsidRPr="00F53FBB">
        <w:rPr>
          <w:lang w:val="uk-UA" w:eastAsia="ru-RU" w:bidi="ru-RU"/>
        </w:rPr>
        <w:t xml:space="preserve">початку </w:t>
      </w:r>
      <w:r w:rsidRPr="00F53FBB">
        <w:rPr>
          <w:lang w:val="uk-UA"/>
        </w:rPr>
        <w:t>сесії. Порядок і методику проведенн</w:t>
      </w:r>
      <w:r w:rsidR="000F6653" w:rsidRPr="00F53FBB">
        <w:rPr>
          <w:lang w:val="uk-UA"/>
        </w:rPr>
        <w:t xml:space="preserve">я заліків та екзаменів визначає </w:t>
      </w:r>
      <w:r w:rsidRPr="00F53FBB">
        <w:rPr>
          <w:lang w:val="uk-UA"/>
        </w:rPr>
        <w:t>коледж.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Результати складання екзаменів і дифер</w:t>
      </w:r>
      <w:r w:rsidR="000F6653" w:rsidRPr="00F53FBB">
        <w:rPr>
          <w:lang w:val="uk-UA"/>
        </w:rPr>
        <w:t xml:space="preserve">енційованих заліків оцінюють за </w:t>
      </w:r>
      <w:r w:rsidRPr="00F53FBB">
        <w:rPr>
          <w:lang w:val="uk-UA"/>
        </w:rPr>
        <w:t>чотирибальною шкалою («відмінно», «добре», «за</w:t>
      </w:r>
      <w:r w:rsidR="000F6653" w:rsidRPr="00F53FBB">
        <w:rPr>
          <w:lang w:val="uk-UA"/>
        </w:rPr>
        <w:t xml:space="preserve">довільно», «незадовільно») </w:t>
      </w:r>
      <w:r w:rsidRPr="00F53FBB">
        <w:rPr>
          <w:lang w:val="uk-UA"/>
        </w:rPr>
        <w:t>з дисциплін гуманітарної та соціально-ек</w:t>
      </w:r>
      <w:r w:rsidR="000F6653" w:rsidRPr="00F53FBB">
        <w:rPr>
          <w:lang w:val="uk-UA"/>
        </w:rPr>
        <w:t xml:space="preserve">ономічної, природничо-наукової, </w:t>
      </w:r>
      <w:r w:rsidRPr="00F53FBB">
        <w:rPr>
          <w:lang w:val="uk-UA"/>
        </w:rPr>
        <w:t>професійної та практичної підготовки, а заліків - за двобальною шкалою</w:t>
      </w:r>
      <w:r w:rsidRPr="00F53FBB">
        <w:rPr>
          <w:lang w:val="uk-UA"/>
        </w:rPr>
        <w:br/>
        <w:t>(«зараховано», «не зараховано») і вно</w:t>
      </w:r>
      <w:r w:rsidR="000F6653" w:rsidRPr="00F53FBB">
        <w:rPr>
          <w:lang w:val="uk-UA"/>
        </w:rPr>
        <w:t xml:space="preserve">сять в екзаменаційну відомість, </w:t>
      </w:r>
      <w:r w:rsidRPr="00F53FBB">
        <w:rPr>
          <w:lang w:val="uk-UA"/>
        </w:rPr>
        <w:t>залікову книжку, навчальну картку студента.</w:t>
      </w:r>
    </w:p>
    <w:p w:rsidR="00EE39A3" w:rsidRPr="00F53FBB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Результати складання екзаменів і дифер</w:t>
      </w:r>
      <w:r w:rsidR="000F6653" w:rsidRPr="00F53FBB">
        <w:rPr>
          <w:lang w:val="uk-UA"/>
        </w:rPr>
        <w:t xml:space="preserve">енційованих заліків оцінюють за </w:t>
      </w:r>
      <w:r w:rsidRPr="00F53FBB">
        <w:rPr>
          <w:lang w:val="uk-UA"/>
        </w:rPr>
        <w:t xml:space="preserve">дванадцятибальною шкалою з предметів загальноосвітньої підготовки. 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Студентів, які одержали під час сесії три</w:t>
      </w:r>
      <w:r w:rsidR="000F6653" w:rsidRPr="00F53FBB">
        <w:rPr>
          <w:lang w:val="uk-UA"/>
        </w:rPr>
        <w:t xml:space="preserve"> і більше незадовільних оцінок, </w:t>
      </w:r>
      <w:r w:rsidRPr="00F53FBB">
        <w:rPr>
          <w:lang w:val="uk-UA"/>
        </w:rPr>
        <w:t xml:space="preserve">відраховують з коледжу. Студентам, які одержали під </w:t>
      </w:r>
      <w:r w:rsidRPr="00F53FBB">
        <w:rPr>
          <w:lang w:val="uk-UA" w:eastAsia="ru-RU" w:bidi="ru-RU"/>
        </w:rPr>
        <w:t xml:space="preserve">час </w:t>
      </w:r>
      <w:r w:rsidR="000F6653" w:rsidRPr="00F53FBB">
        <w:rPr>
          <w:lang w:val="uk-UA"/>
        </w:rPr>
        <w:t xml:space="preserve">сесії не більше </w:t>
      </w:r>
      <w:r w:rsidRPr="00F53FBB">
        <w:rPr>
          <w:lang w:val="uk-UA"/>
        </w:rPr>
        <w:t>двох незадовільних оцінок, дозволено ліквід</w:t>
      </w:r>
      <w:r w:rsidR="000F6653" w:rsidRPr="00F53FBB">
        <w:rPr>
          <w:lang w:val="uk-UA"/>
        </w:rPr>
        <w:t xml:space="preserve">увати академічну заборгованість </w:t>
      </w:r>
      <w:r w:rsidRPr="00F53FBB">
        <w:rPr>
          <w:lang w:val="uk-UA"/>
        </w:rPr>
        <w:t>до початку наступного семестру. Повторне с</w:t>
      </w:r>
      <w:r w:rsidR="000F6653" w:rsidRPr="00F53FBB">
        <w:rPr>
          <w:lang w:val="uk-UA"/>
        </w:rPr>
        <w:t xml:space="preserve">кладання екзаменів допускається </w:t>
      </w:r>
      <w:r w:rsidRPr="00F53FBB">
        <w:rPr>
          <w:lang w:val="uk-UA"/>
        </w:rPr>
        <w:t xml:space="preserve">не більше двох разів з кожної дисципліни </w:t>
      </w:r>
      <w:r w:rsidRPr="00F53FBB">
        <w:rPr>
          <w:lang w:val="uk-UA" w:eastAsia="ru-RU" w:bidi="ru-RU"/>
        </w:rPr>
        <w:t xml:space="preserve">(предмету): </w:t>
      </w:r>
      <w:r w:rsidRPr="00F53FBB">
        <w:rPr>
          <w:lang w:val="uk-UA"/>
        </w:rPr>
        <w:t xml:space="preserve">один </w:t>
      </w:r>
      <w:r w:rsidRPr="00F53FBB">
        <w:rPr>
          <w:lang w:val="uk-UA" w:eastAsia="ru-RU" w:bidi="ru-RU"/>
        </w:rPr>
        <w:t xml:space="preserve">раз </w:t>
      </w:r>
      <w:r w:rsidR="000F6653" w:rsidRPr="00F53FBB">
        <w:rPr>
          <w:lang w:val="uk-UA"/>
        </w:rPr>
        <w:t xml:space="preserve">викладачу, </w:t>
      </w:r>
      <w:r w:rsidRPr="00F53FBB">
        <w:rPr>
          <w:lang w:val="uk-UA"/>
        </w:rPr>
        <w:t>другий - комісії, яку створює</w:t>
      </w:r>
      <w:r w:rsidR="00B0567C">
        <w:rPr>
          <w:lang w:val="uk-UA"/>
        </w:rPr>
        <w:t xml:space="preserve"> заступник директора з навчальної роботи або</w:t>
      </w:r>
      <w:r w:rsidRPr="00F53FBB">
        <w:rPr>
          <w:lang w:val="uk-UA"/>
        </w:rPr>
        <w:t xml:space="preserve"> завідувач відділе</w:t>
      </w:r>
      <w:r w:rsidR="000F6653" w:rsidRPr="00F53FBB">
        <w:rPr>
          <w:lang w:val="uk-UA"/>
        </w:rPr>
        <w:t xml:space="preserve">ння. Студенти, які не з'явилися </w:t>
      </w:r>
      <w:r w:rsidRPr="00F53FBB">
        <w:rPr>
          <w:lang w:val="uk-UA"/>
        </w:rPr>
        <w:t>на екзамени без поважних причин є т</w:t>
      </w:r>
      <w:r w:rsidR="000F6653" w:rsidRPr="00F53FBB">
        <w:rPr>
          <w:lang w:val="uk-UA"/>
        </w:rPr>
        <w:t xml:space="preserve">акими, що одержали незадовільну </w:t>
      </w:r>
      <w:r w:rsidRPr="00F53FBB">
        <w:rPr>
          <w:lang w:val="uk-UA"/>
        </w:rPr>
        <w:t>оцінку.</w:t>
      </w:r>
      <w:r w:rsidR="00EE39A3" w:rsidRPr="00F53FBB">
        <w:rPr>
          <w:lang w:val="uk-UA"/>
        </w:rPr>
        <w:t xml:space="preserve"> До складу комісії для повторного складання навчальної дисципліни входять: </w:t>
      </w:r>
      <w:r w:rsidR="00B0567C">
        <w:rPr>
          <w:lang w:val="uk-UA"/>
        </w:rPr>
        <w:t xml:space="preserve">заступник директора з навчальної роботи або </w:t>
      </w:r>
      <w:r w:rsidR="008800F5" w:rsidRPr="00F53FBB">
        <w:rPr>
          <w:lang w:val="uk-UA"/>
        </w:rPr>
        <w:t>завідува</w:t>
      </w:r>
      <w:r w:rsidR="000F6653" w:rsidRPr="00F53FBB">
        <w:rPr>
          <w:lang w:val="uk-UA"/>
        </w:rPr>
        <w:t xml:space="preserve">ч </w:t>
      </w:r>
      <w:r w:rsidR="00B0567C">
        <w:rPr>
          <w:lang w:val="uk-UA"/>
        </w:rPr>
        <w:t>відділенням,</w:t>
      </w:r>
      <w:r w:rsidR="008800F5" w:rsidRPr="00F53FBB">
        <w:rPr>
          <w:lang w:val="uk-UA"/>
        </w:rPr>
        <w:t xml:space="preserve"> </w:t>
      </w:r>
      <w:r w:rsidR="00EE39A3" w:rsidRPr="00F53FBB">
        <w:rPr>
          <w:lang w:val="uk-UA"/>
        </w:rPr>
        <w:t>голова циклової комісії</w:t>
      </w:r>
      <w:r w:rsidR="00B0567C">
        <w:rPr>
          <w:lang w:val="uk-UA"/>
        </w:rPr>
        <w:t xml:space="preserve"> або</w:t>
      </w:r>
      <w:r w:rsidR="00EE39A3" w:rsidRPr="00F53FBB">
        <w:rPr>
          <w:lang w:val="uk-UA"/>
        </w:rPr>
        <w:t xml:space="preserve"> викладач, що читає </w:t>
      </w:r>
      <w:r w:rsidR="00B0567C">
        <w:rPr>
          <w:lang w:val="uk-UA"/>
        </w:rPr>
        <w:t>аналогічну</w:t>
      </w:r>
      <w:r w:rsidR="00EE39A3" w:rsidRPr="00F53FBB">
        <w:rPr>
          <w:lang w:val="uk-UA"/>
        </w:rPr>
        <w:t xml:space="preserve"> дисципліну</w:t>
      </w:r>
      <w:r w:rsidR="00B0567C">
        <w:rPr>
          <w:lang w:val="uk-UA"/>
        </w:rPr>
        <w:t xml:space="preserve"> та викладач даної дисципліни</w:t>
      </w:r>
      <w:r w:rsidR="00EE39A3" w:rsidRPr="00F53FBB">
        <w:rPr>
          <w:lang w:val="uk-UA"/>
        </w:rPr>
        <w:t xml:space="preserve"> (лектор – у </w:t>
      </w:r>
      <w:r w:rsidR="000F6653" w:rsidRPr="00F53FBB">
        <w:rPr>
          <w:lang w:val="uk-UA"/>
        </w:rPr>
        <w:t xml:space="preserve">випадку перескладання екзамену; </w:t>
      </w:r>
      <w:r w:rsidR="00EE39A3" w:rsidRPr="00F53FBB">
        <w:rPr>
          <w:lang w:val="uk-UA"/>
        </w:rPr>
        <w:t>викладач, що проводив практичні заняття – у випадку перескладання семестрового заліку чи у випадку, коли предмет завер</w:t>
      </w:r>
      <w:r w:rsidR="00B0567C">
        <w:rPr>
          <w:lang w:val="uk-UA"/>
        </w:rPr>
        <w:t>шується підсумковим оцінюванням).</w:t>
      </w:r>
      <w:r w:rsidR="00EE39A3" w:rsidRPr="00F53FBB">
        <w:rPr>
          <w:lang w:val="uk-UA"/>
        </w:rPr>
        <w:t xml:space="preserve"> </w:t>
      </w:r>
    </w:p>
    <w:p w:rsidR="005B6C40" w:rsidRPr="00F53FBB" w:rsidRDefault="005B6C40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 xml:space="preserve">Державну підсумкову атестацію </w:t>
      </w:r>
      <w:r w:rsidR="000F6653" w:rsidRPr="00F53FBB">
        <w:rPr>
          <w:lang w:val="uk-UA"/>
        </w:rPr>
        <w:t xml:space="preserve">у формі ЗНО проходять здобувачі </w:t>
      </w:r>
      <w:r w:rsidRPr="00F53FBB">
        <w:rPr>
          <w:lang w:val="uk-UA"/>
        </w:rPr>
        <w:t>освітньо-кваліфікаційного рівня молодшого спеціаліста</w:t>
      </w:r>
      <w:r w:rsidR="003665B7" w:rsidRPr="00F53FBB">
        <w:rPr>
          <w:lang w:val="uk-UA"/>
        </w:rPr>
        <w:t xml:space="preserve"> чи освітньо-професійного ступеня</w:t>
      </w:r>
      <w:r w:rsidR="00AD26FF">
        <w:rPr>
          <w:lang w:val="uk-UA"/>
        </w:rPr>
        <w:t xml:space="preserve"> фахового</w:t>
      </w:r>
      <w:r w:rsidR="003665B7" w:rsidRPr="00F53FBB">
        <w:rPr>
          <w:lang w:val="uk-UA"/>
        </w:rPr>
        <w:t xml:space="preserve"> молодшого бакалавру</w:t>
      </w:r>
      <w:r w:rsidRPr="00F53FBB">
        <w:rPr>
          <w:lang w:val="uk-UA"/>
        </w:rPr>
        <w:t xml:space="preserve">, що </w:t>
      </w:r>
      <w:r w:rsidR="003665B7" w:rsidRPr="00F53FBB">
        <w:rPr>
          <w:lang w:val="uk-UA" w:eastAsia="ru-RU" w:bidi="ru-RU"/>
        </w:rPr>
        <w:t xml:space="preserve">завершили </w:t>
      </w:r>
      <w:r w:rsidR="000F6653" w:rsidRPr="00F53FBB">
        <w:rPr>
          <w:lang w:val="uk-UA"/>
        </w:rPr>
        <w:t xml:space="preserve">здобуття </w:t>
      </w:r>
      <w:r w:rsidRPr="00F53FBB">
        <w:rPr>
          <w:lang w:val="uk-UA"/>
        </w:rPr>
        <w:t>повної загальної середньої освіти, відповідним державним вимогам.</w:t>
      </w:r>
    </w:p>
    <w:p w:rsidR="003665B7" w:rsidRPr="00F53FBB" w:rsidRDefault="005B6C40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Результати атестації оцінюються за </w:t>
      </w:r>
      <w:r w:rsidR="000F6653" w:rsidRPr="00F53FBB">
        <w:rPr>
          <w:lang w:val="uk-UA"/>
        </w:rPr>
        <w:t xml:space="preserve">12-бальною шкалою відповідно до </w:t>
      </w:r>
      <w:r w:rsidRPr="00F53FBB">
        <w:rPr>
          <w:lang w:val="uk-UA"/>
        </w:rPr>
        <w:t>Критеріїв оцінювання результатів навчання.</w:t>
      </w:r>
      <w:r w:rsidR="003665B7" w:rsidRPr="00F53FBB">
        <w:rPr>
          <w:lang w:val="uk-UA"/>
        </w:rPr>
        <w:t xml:space="preserve"> 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Документи про здобуття повної загально</w:t>
      </w:r>
      <w:r w:rsidR="000F6653" w:rsidRPr="00F53FBB">
        <w:rPr>
          <w:lang w:val="uk-UA"/>
        </w:rPr>
        <w:t xml:space="preserve">ї середньої освіти видаються за </w:t>
      </w:r>
      <w:r w:rsidRPr="00F53FBB">
        <w:rPr>
          <w:lang w:val="uk-UA"/>
        </w:rPr>
        <w:t>результатами атестації.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Атестація проводиться з навчальних предметів</w:t>
      </w:r>
      <w:r w:rsidR="00982246" w:rsidRPr="00F53FBB">
        <w:rPr>
          <w:lang w:val="uk-UA"/>
        </w:rPr>
        <w:t xml:space="preserve"> за</w:t>
      </w:r>
      <w:r w:rsidRPr="00F53FBB">
        <w:rPr>
          <w:lang w:val="uk-UA"/>
        </w:rPr>
        <w:t xml:space="preserve"> </w:t>
      </w:r>
      <w:r w:rsidR="00982246" w:rsidRPr="00F53FBB">
        <w:rPr>
          <w:lang w:val="uk-UA"/>
        </w:rPr>
        <w:t xml:space="preserve">вибором студента </w:t>
      </w:r>
      <w:r w:rsidRPr="00F53FBB">
        <w:rPr>
          <w:lang w:val="uk-UA"/>
        </w:rPr>
        <w:t>на підставі перел</w:t>
      </w:r>
      <w:r w:rsidR="000F6653" w:rsidRPr="00F53FBB">
        <w:rPr>
          <w:lang w:val="uk-UA"/>
        </w:rPr>
        <w:t xml:space="preserve">іку, який </w:t>
      </w:r>
      <w:r w:rsidR="00982246" w:rsidRPr="00F53FBB">
        <w:rPr>
          <w:lang w:val="uk-UA"/>
        </w:rPr>
        <w:t xml:space="preserve">щороку визначається і </w:t>
      </w:r>
      <w:r w:rsidRPr="00F53FBB">
        <w:rPr>
          <w:lang w:val="uk-UA"/>
        </w:rPr>
        <w:t>затверджується Міністерством освіти і науки</w:t>
      </w:r>
      <w:r w:rsidR="00982246" w:rsidRPr="00F53FBB">
        <w:rPr>
          <w:lang w:val="uk-UA"/>
        </w:rPr>
        <w:t xml:space="preserve"> </w:t>
      </w:r>
      <w:r w:rsidRPr="00F53FBB">
        <w:rPr>
          <w:lang w:val="uk-UA"/>
        </w:rPr>
        <w:lastRenderedPageBreak/>
        <w:t>України.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Атестація проводиться у ст</w:t>
      </w:r>
      <w:r w:rsidR="000F6653" w:rsidRPr="00F53FBB">
        <w:rPr>
          <w:lang w:val="uk-UA"/>
        </w:rPr>
        <w:t xml:space="preserve">роки, які щороку встановлюються </w:t>
      </w:r>
      <w:r w:rsidRPr="00F53FBB">
        <w:rPr>
          <w:lang w:val="uk-UA"/>
        </w:rPr>
        <w:t>Міністерством освіти і науки Украї</w:t>
      </w:r>
      <w:r w:rsidR="000F6653" w:rsidRPr="00F53FBB">
        <w:rPr>
          <w:lang w:val="uk-UA"/>
        </w:rPr>
        <w:t xml:space="preserve">ни. Коледж забезпечує своєчасне </w:t>
      </w:r>
      <w:r w:rsidRPr="00F53FBB">
        <w:rPr>
          <w:lang w:val="uk-UA"/>
        </w:rPr>
        <w:t>завершення вивчення студентами загальноосвітніх</w:t>
      </w:r>
      <w:r w:rsidR="00982246" w:rsidRPr="00F53FBB">
        <w:rPr>
          <w:lang w:val="uk-UA"/>
        </w:rPr>
        <w:t xml:space="preserve"> </w:t>
      </w:r>
      <w:r w:rsidRPr="00F53FBB">
        <w:rPr>
          <w:lang w:val="uk-UA"/>
        </w:rPr>
        <w:t>предметів.</w:t>
      </w:r>
    </w:p>
    <w:p w:rsidR="00982246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Студенти, які одержали під час атеста</w:t>
      </w:r>
      <w:r w:rsidR="000F6653" w:rsidRPr="00F53FBB">
        <w:rPr>
          <w:lang w:val="uk-UA"/>
        </w:rPr>
        <w:t xml:space="preserve">ції один, два, три бали, можуть </w:t>
      </w:r>
      <w:r w:rsidRPr="00F53FBB">
        <w:rPr>
          <w:lang w:val="uk-UA"/>
        </w:rPr>
        <w:t>одноразово пройти державну підсумков</w:t>
      </w:r>
      <w:r w:rsidR="000F6653" w:rsidRPr="00F53FBB">
        <w:rPr>
          <w:lang w:val="uk-UA"/>
        </w:rPr>
        <w:t xml:space="preserve">у атестацію у формі зовнішнього </w:t>
      </w:r>
      <w:r w:rsidRPr="00F53FBB">
        <w:rPr>
          <w:lang w:val="uk-UA"/>
        </w:rPr>
        <w:t>незалежного оцінювання наступного року.</w:t>
      </w:r>
      <w:r w:rsidR="00982246" w:rsidRPr="00F53FBB">
        <w:rPr>
          <w:lang w:val="uk-UA"/>
        </w:rPr>
        <w:t xml:space="preserve"> 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Контроль за проведенням атестації в за</w:t>
      </w:r>
      <w:r w:rsidR="000F6653" w:rsidRPr="00F53FBB">
        <w:rPr>
          <w:lang w:val="uk-UA"/>
        </w:rPr>
        <w:t xml:space="preserve">кладі фахової передвищої освіти </w:t>
      </w:r>
      <w:r w:rsidRPr="00F53FBB">
        <w:rPr>
          <w:lang w:val="uk-UA"/>
        </w:rPr>
        <w:t xml:space="preserve">здійснюється його засновником </w:t>
      </w:r>
      <w:r w:rsidR="00982246" w:rsidRPr="00F53FBB">
        <w:rPr>
          <w:lang w:val="uk-UA"/>
        </w:rPr>
        <w:t xml:space="preserve">чи </w:t>
      </w:r>
      <w:r w:rsidRPr="00F53FBB">
        <w:rPr>
          <w:lang w:val="uk-UA"/>
        </w:rPr>
        <w:t>уповнов</w:t>
      </w:r>
      <w:r w:rsidR="00982246" w:rsidRPr="00F53FBB">
        <w:rPr>
          <w:lang w:val="uk-UA"/>
        </w:rPr>
        <w:t xml:space="preserve">аженим ним органом управління у </w:t>
      </w:r>
      <w:r w:rsidR="007766E8" w:rsidRPr="00F53FBB">
        <w:rPr>
          <w:lang w:val="uk-UA"/>
        </w:rPr>
        <w:t>сфері освіти</w:t>
      </w:r>
      <w:r w:rsidRPr="00F53FBB">
        <w:rPr>
          <w:lang w:val="uk-UA"/>
        </w:rPr>
        <w:t>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Під час проведення атестації в закладі</w:t>
      </w:r>
      <w:r w:rsidR="000F6653" w:rsidRPr="00F53FBB">
        <w:rPr>
          <w:lang w:val="uk-UA"/>
        </w:rPr>
        <w:t xml:space="preserve"> фахової передвищої освіти може </w:t>
      </w:r>
      <w:r w:rsidRPr="00F53FBB">
        <w:rPr>
          <w:lang w:val="uk-UA"/>
        </w:rPr>
        <w:t>бути присутній представник засновника за</w:t>
      </w:r>
      <w:r w:rsidR="000F6653" w:rsidRPr="00F53FBB">
        <w:rPr>
          <w:lang w:val="uk-UA"/>
        </w:rPr>
        <w:t xml:space="preserve">кладу освіти або уповноваженого </w:t>
      </w:r>
      <w:r w:rsidRPr="00F53FBB">
        <w:rPr>
          <w:lang w:val="uk-UA"/>
        </w:rPr>
        <w:t>ним органу управління у сфері освіти.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Державну кваліфікаційну атестаці</w:t>
      </w:r>
      <w:r w:rsidR="000F6653" w:rsidRPr="00F53FBB">
        <w:rPr>
          <w:lang w:val="uk-UA"/>
        </w:rPr>
        <w:t xml:space="preserve">ю проходить кожен студент після </w:t>
      </w:r>
      <w:r w:rsidRPr="00F53FBB">
        <w:rPr>
          <w:lang w:val="uk-UA"/>
        </w:rPr>
        <w:t>повного виконання ним навчального пл</w:t>
      </w:r>
      <w:r w:rsidR="000F6653" w:rsidRPr="00F53FBB">
        <w:rPr>
          <w:lang w:val="uk-UA"/>
        </w:rPr>
        <w:t xml:space="preserve">ану за відповідним рівнем вищої </w:t>
      </w:r>
      <w:r w:rsidRPr="00F53FBB">
        <w:rPr>
          <w:lang w:val="uk-UA"/>
        </w:rPr>
        <w:t>освіти та освітньо-кваліфікаційним рівнем.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Для проведення державної кваліф</w:t>
      </w:r>
      <w:r w:rsidR="000F6653" w:rsidRPr="00F53FBB">
        <w:rPr>
          <w:lang w:val="uk-UA"/>
        </w:rPr>
        <w:t xml:space="preserve">ікаційної атестації випускників </w:t>
      </w:r>
      <w:r w:rsidR="00982246" w:rsidRPr="00F53FBB">
        <w:rPr>
          <w:lang w:val="uk-UA"/>
        </w:rPr>
        <w:t xml:space="preserve">за відповідним рівнем вищої </w:t>
      </w:r>
      <w:r w:rsidRPr="00F53FBB">
        <w:rPr>
          <w:lang w:val="uk-UA"/>
        </w:rPr>
        <w:t>освіти та освітньо-кваліфікаційним р</w:t>
      </w:r>
      <w:r w:rsidR="00982246" w:rsidRPr="00F53FBB">
        <w:rPr>
          <w:lang w:val="uk-UA"/>
        </w:rPr>
        <w:t xml:space="preserve">івнем </w:t>
      </w:r>
      <w:r w:rsidR="00AD26FF">
        <w:rPr>
          <w:lang w:val="uk-UA"/>
        </w:rPr>
        <w:t>фахової перед</w:t>
      </w:r>
      <w:r w:rsidR="00A30173" w:rsidRPr="00F53FBB">
        <w:rPr>
          <w:lang w:val="uk-UA"/>
        </w:rPr>
        <w:t xml:space="preserve">вищої освіти </w:t>
      </w:r>
      <w:r w:rsidR="00982246" w:rsidRPr="00F53FBB">
        <w:rPr>
          <w:lang w:val="uk-UA"/>
        </w:rPr>
        <w:t xml:space="preserve">створюються </w:t>
      </w:r>
      <w:r w:rsidR="00A30173" w:rsidRPr="00F53FBB">
        <w:rPr>
          <w:lang w:val="uk-UA"/>
        </w:rPr>
        <w:t>е</w:t>
      </w:r>
      <w:r w:rsidR="00982246" w:rsidRPr="00F53FBB">
        <w:rPr>
          <w:lang w:val="uk-UA"/>
        </w:rPr>
        <w:t xml:space="preserve">кзаменаційні </w:t>
      </w:r>
      <w:r w:rsidR="000F6653" w:rsidRPr="00F53FBB">
        <w:rPr>
          <w:lang w:val="uk-UA"/>
        </w:rPr>
        <w:t xml:space="preserve">комісії. Терміни </w:t>
      </w:r>
      <w:r w:rsidRPr="00F53FBB">
        <w:rPr>
          <w:lang w:val="uk-UA"/>
        </w:rPr>
        <w:t>проведення державної ате</w:t>
      </w:r>
      <w:r w:rsidR="00982246" w:rsidRPr="00F53FBB">
        <w:rPr>
          <w:lang w:val="uk-UA"/>
        </w:rPr>
        <w:t xml:space="preserve">стації визначаються навчальними </w:t>
      </w:r>
      <w:r w:rsidRPr="00F53FBB">
        <w:rPr>
          <w:lang w:val="uk-UA"/>
        </w:rPr>
        <w:t xml:space="preserve">планами </w:t>
      </w:r>
      <w:r w:rsidR="000F6653" w:rsidRPr="00F53FBB">
        <w:rPr>
          <w:lang w:val="uk-UA"/>
        </w:rPr>
        <w:t xml:space="preserve">підготовки фахівців та графіком </w:t>
      </w:r>
      <w:r w:rsidRPr="00F53FBB">
        <w:rPr>
          <w:lang w:val="uk-UA"/>
        </w:rPr>
        <w:t>навчального процесу.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Державна кваліфікаційна атестація ви</w:t>
      </w:r>
      <w:r w:rsidR="000F6653" w:rsidRPr="00F53FBB">
        <w:rPr>
          <w:lang w:val="uk-UA"/>
        </w:rPr>
        <w:t xml:space="preserve">пускників за відповідним рівнем </w:t>
      </w:r>
      <w:r w:rsidRPr="00F53FBB">
        <w:rPr>
          <w:lang w:val="uk-UA"/>
        </w:rPr>
        <w:t xml:space="preserve">вищої освіти та освітньо-кваліфікаційним рівнем </w:t>
      </w:r>
      <w:r w:rsidR="00A30173" w:rsidRPr="00F53FBB">
        <w:rPr>
          <w:lang w:val="uk-UA"/>
        </w:rPr>
        <w:t xml:space="preserve">фахової перед вищої освіти здійснюється у формі </w:t>
      </w:r>
      <w:r w:rsidR="000F6653" w:rsidRPr="00F53FBB">
        <w:rPr>
          <w:lang w:val="uk-UA"/>
        </w:rPr>
        <w:t xml:space="preserve">комплексного кваліфікаційного </w:t>
      </w:r>
      <w:r w:rsidRPr="00F53FBB">
        <w:rPr>
          <w:lang w:val="uk-UA"/>
        </w:rPr>
        <w:t xml:space="preserve">екзамену зі </w:t>
      </w:r>
      <w:r w:rsidR="00A30173" w:rsidRPr="00F53FBB">
        <w:rPr>
          <w:lang w:val="uk-UA"/>
        </w:rPr>
        <w:t xml:space="preserve">спеціальності, який проводиться </w:t>
      </w:r>
      <w:r w:rsidRPr="00F53FBB">
        <w:rPr>
          <w:lang w:val="uk-UA"/>
        </w:rPr>
        <w:t>у два етапи:</w:t>
      </w:r>
    </w:p>
    <w:p w:rsidR="003665B7" w:rsidRPr="00F53FBB" w:rsidRDefault="003665B7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І етап - теоретичний - ліцензійн</w:t>
      </w:r>
      <w:r w:rsidR="000F6653" w:rsidRPr="00F53FBB">
        <w:rPr>
          <w:lang w:val="uk-UA"/>
        </w:rPr>
        <w:t xml:space="preserve">ий інтегрований іспит Крок  </w:t>
      </w:r>
      <w:r w:rsidRPr="00F53FBB">
        <w:rPr>
          <w:lang w:val="uk-UA"/>
        </w:rPr>
        <w:t>(наказ МОЗ України)</w:t>
      </w:r>
    </w:p>
    <w:p w:rsidR="003665B7" w:rsidRPr="00F53FBB" w:rsidRDefault="003665B7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ІІ етап - практичний - з виставленням </w:t>
      </w:r>
      <w:r w:rsidR="000F6653" w:rsidRPr="00F53FBB">
        <w:rPr>
          <w:lang w:val="uk-UA"/>
        </w:rPr>
        <w:t xml:space="preserve">однієї оцінки, яка визначається </w:t>
      </w:r>
      <w:r w:rsidRPr="00F53FBB">
        <w:rPr>
          <w:lang w:val="uk-UA"/>
        </w:rPr>
        <w:t>як середнє арифметичне з кожної дисци</w:t>
      </w:r>
      <w:r w:rsidR="000F6653" w:rsidRPr="00F53FBB">
        <w:rPr>
          <w:lang w:val="uk-UA"/>
        </w:rPr>
        <w:t xml:space="preserve">пліни, з наступним виставленням </w:t>
      </w:r>
      <w:r w:rsidRPr="00F53FBB">
        <w:rPr>
          <w:lang w:val="uk-UA"/>
        </w:rPr>
        <w:t>загальної оцінки, з внесенням їх у залікову книжку та додаток до диплому, а</w:t>
      </w:r>
      <w:r w:rsidR="000F6653" w:rsidRPr="00F53FBB">
        <w:rPr>
          <w:lang w:val="uk-UA"/>
        </w:rPr>
        <w:t xml:space="preserve"> </w:t>
      </w:r>
      <w:r w:rsidRPr="00F53FBB">
        <w:rPr>
          <w:lang w:val="uk-UA"/>
        </w:rPr>
        <w:t>саме: «відмінно», «добре», «задовільно», «незадо</w:t>
      </w:r>
      <w:r w:rsidR="00812348">
        <w:rPr>
          <w:lang w:val="uk-UA"/>
        </w:rPr>
        <w:t xml:space="preserve">вільно» за національною </w:t>
      </w:r>
      <w:r w:rsidR="00A30173" w:rsidRPr="00F53FBB">
        <w:rPr>
          <w:lang w:val="uk-UA"/>
        </w:rPr>
        <w:t>шкалою/</w:t>
      </w:r>
      <w:r w:rsidRPr="00F53FBB">
        <w:rPr>
          <w:lang w:val="uk-UA"/>
        </w:rPr>
        <w:t>200-бальною шкалою та ЄКТС.</w:t>
      </w:r>
    </w:p>
    <w:p w:rsidR="00982246" w:rsidRPr="00F53FBB" w:rsidRDefault="00982246" w:rsidP="00AD26FF">
      <w:pPr>
        <w:pStyle w:val="20"/>
        <w:shd w:val="clear" w:color="auto" w:fill="auto"/>
        <w:tabs>
          <w:tab w:val="left" w:pos="793"/>
        </w:tabs>
        <w:spacing w:after="0" w:line="276" w:lineRule="auto"/>
        <w:ind w:firstLine="567"/>
        <w:rPr>
          <w:lang w:val="uk-UA"/>
        </w:rPr>
      </w:pPr>
      <w:r w:rsidRPr="00F53FBB">
        <w:rPr>
          <w:lang w:val="uk-UA"/>
        </w:rPr>
        <w:t>Здобувачі освіти на основі базової загальної середньої освіти</w:t>
      </w:r>
      <w:r w:rsidR="00AE2F16" w:rsidRPr="00F53FBB">
        <w:rPr>
          <w:lang w:val="uk-UA"/>
        </w:rPr>
        <w:t xml:space="preserve"> д</w:t>
      </w:r>
      <w:r w:rsidR="000F6653" w:rsidRPr="00F53FBB">
        <w:rPr>
          <w:lang w:val="uk-UA"/>
        </w:rPr>
        <w:t xml:space="preserve">опускаються до атестації в разі </w:t>
      </w:r>
      <w:r w:rsidR="00AE2F16" w:rsidRPr="00F53FBB">
        <w:rPr>
          <w:lang w:val="uk-UA"/>
        </w:rPr>
        <w:t>проходження державної підсумкової атестації за курс профільної середньої о</w:t>
      </w:r>
      <w:r w:rsidR="000F6653" w:rsidRPr="00F53FBB">
        <w:rPr>
          <w:lang w:val="uk-UA"/>
        </w:rPr>
        <w:t xml:space="preserve">світи з середнім, достатнім або </w:t>
      </w:r>
      <w:r w:rsidR="00AE2F16" w:rsidRPr="00F53FBB">
        <w:rPr>
          <w:lang w:val="uk-UA"/>
        </w:rPr>
        <w:t>високим рівнем навчальних досягнень з кожного предмета.</w:t>
      </w:r>
    </w:p>
    <w:p w:rsidR="003665B7" w:rsidRPr="00F53FBB" w:rsidRDefault="003665B7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Екзаменаційна комісія створюється щорічно з </w:t>
      </w:r>
      <w:r w:rsidR="000F6653" w:rsidRPr="00F53FBB">
        <w:rPr>
          <w:lang w:val="uk-UA"/>
        </w:rPr>
        <w:t xml:space="preserve">кожної спеціалізації у </w:t>
      </w:r>
      <w:r w:rsidR="00982246" w:rsidRPr="00F53FBB">
        <w:rPr>
          <w:lang w:val="uk-UA"/>
        </w:rPr>
        <w:t>складі Г</w:t>
      </w:r>
      <w:r w:rsidRPr="00F53FBB">
        <w:rPr>
          <w:lang w:val="uk-UA"/>
        </w:rPr>
        <w:t>олови та членів Екзаменаційної комісії.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Головою Екзаменаційної комісії пр</w:t>
      </w:r>
      <w:r w:rsidR="000F6653" w:rsidRPr="00F53FBB">
        <w:rPr>
          <w:lang w:val="uk-UA"/>
        </w:rPr>
        <w:t xml:space="preserve">изначають фахівця у відповідній </w:t>
      </w:r>
      <w:r w:rsidRPr="00F53FBB">
        <w:rPr>
          <w:lang w:val="uk-UA"/>
        </w:rPr>
        <w:t>галузі або провідного науковця відповідно</w:t>
      </w:r>
      <w:r w:rsidR="000F6653" w:rsidRPr="00F53FBB">
        <w:rPr>
          <w:lang w:val="uk-UA"/>
        </w:rPr>
        <w:t xml:space="preserve">го напряму наукової діяльності. </w:t>
      </w:r>
      <w:r w:rsidRPr="00F53FBB">
        <w:rPr>
          <w:lang w:val="uk-UA"/>
        </w:rPr>
        <w:t>Головою екзаменаційної комісії можуть п</w:t>
      </w:r>
      <w:r w:rsidR="000F6653" w:rsidRPr="00F53FBB">
        <w:rPr>
          <w:lang w:val="uk-UA"/>
        </w:rPr>
        <w:t xml:space="preserve">ризначити науково-педагогічного </w:t>
      </w:r>
      <w:r w:rsidRPr="00F53FBB">
        <w:rPr>
          <w:lang w:val="uk-UA"/>
        </w:rPr>
        <w:t xml:space="preserve">(педагогічного) </w:t>
      </w:r>
      <w:r w:rsidRPr="00F53FBB">
        <w:rPr>
          <w:lang w:val="uk-UA"/>
        </w:rPr>
        <w:lastRenderedPageBreak/>
        <w:t>працівника зі спеціальності,</w:t>
      </w:r>
      <w:r w:rsidR="00812348">
        <w:rPr>
          <w:lang w:val="uk-UA"/>
        </w:rPr>
        <w:t xml:space="preserve"> який не є працівником Коледжу, </w:t>
      </w:r>
      <w:r w:rsidRPr="00F53FBB">
        <w:rPr>
          <w:lang w:val="uk-UA"/>
        </w:rPr>
        <w:t>в якому створюють таку Екзаменаційну комісію.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Заступником голови Екзаменац</w:t>
      </w:r>
      <w:r w:rsidR="000F6653" w:rsidRPr="00F53FBB">
        <w:rPr>
          <w:lang w:val="uk-UA"/>
        </w:rPr>
        <w:t xml:space="preserve">ійної комісії можуть призначити </w:t>
      </w:r>
      <w:r w:rsidRPr="00F53FBB">
        <w:rPr>
          <w:lang w:val="uk-UA"/>
        </w:rPr>
        <w:t>директора Коледжу або заступника дирек</w:t>
      </w:r>
      <w:r w:rsidR="000F6653" w:rsidRPr="00F53FBB">
        <w:rPr>
          <w:lang w:val="uk-UA"/>
        </w:rPr>
        <w:t xml:space="preserve">тора, завідувача відділення або </w:t>
      </w:r>
      <w:r w:rsidRPr="00F53FBB">
        <w:rPr>
          <w:lang w:val="uk-UA"/>
        </w:rPr>
        <w:t xml:space="preserve">одного із </w:t>
      </w:r>
      <w:r w:rsidR="00812348">
        <w:rPr>
          <w:lang w:val="uk-UA"/>
        </w:rPr>
        <w:t xml:space="preserve">членів </w:t>
      </w:r>
      <w:r w:rsidRPr="00F53FBB">
        <w:rPr>
          <w:lang w:val="uk-UA"/>
        </w:rPr>
        <w:t>Екзаменаційної комісії.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 xml:space="preserve">До складу Екзаменаційної комісії </w:t>
      </w:r>
      <w:r w:rsidR="00A30173" w:rsidRPr="00F53FBB">
        <w:rPr>
          <w:lang w:val="uk-UA"/>
        </w:rPr>
        <w:t>можуть входити</w:t>
      </w:r>
      <w:r w:rsidRPr="00F53FBB">
        <w:rPr>
          <w:lang w:val="uk-UA"/>
        </w:rPr>
        <w:t>:</w:t>
      </w:r>
    </w:p>
    <w:p w:rsidR="00AE2F16" w:rsidRPr="00F53FBB" w:rsidRDefault="00AE2F1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директор Коледжу</w:t>
      </w:r>
    </w:p>
    <w:p w:rsidR="00AE2F16" w:rsidRPr="00F53FBB" w:rsidRDefault="00AE2F1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заступники директора з навчальної роботи;</w:t>
      </w:r>
    </w:p>
    <w:p w:rsidR="00AE2F16" w:rsidRPr="00F53FBB" w:rsidRDefault="00AE2F1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завідувач відділенням;</w:t>
      </w:r>
    </w:p>
    <w:p w:rsidR="00AE2F16" w:rsidRPr="00F53FBB" w:rsidRDefault="00AE2F1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голови циклових комісій;</w:t>
      </w:r>
    </w:p>
    <w:p w:rsidR="00AE2F16" w:rsidRPr="00F53FBB" w:rsidRDefault="00AE2F1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викладачі.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Персональний склад членів Екзаменаці</w:t>
      </w:r>
      <w:r w:rsidR="000F6653" w:rsidRPr="00F53FBB">
        <w:rPr>
          <w:lang w:val="uk-UA"/>
        </w:rPr>
        <w:t xml:space="preserve">йної комісії затверджує наказом </w:t>
      </w:r>
      <w:r w:rsidRPr="00F53FBB">
        <w:rPr>
          <w:lang w:val="uk-UA"/>
        </w:rPr>
        <w:t>директор Коледжу не пізніш ніж за місяць до початку робо</w:t>
      </w:r>
      <w:r w:rsidR="000F6653" w:rsidRPr="00F53FBB">
        <w:rPr>
          <w:lang w:val="uk-UA"/>
        </w:rPr>
        <w:t xml:space="preserve">ти Екзаменаційної </w:t>
      </w:r>
      <w:r w:rsidRPr="00F53FBB">
        <w:rPr>
          <w:lang w:val="uk-UA"/>
        </w:rPr>
        <w:t>комісії.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Засідання Екзаменаційної ком</w:t>
      </w:r>
      <w:r w:rsidR="000F6653" w:rsidRPr="00F53FBB">
        <w:rPr>
          <w:lang w:val="uk-UA"/>
        </w:rPr>
        <w:t xml:space="preserve">ісії оформляють протоколами, де </w:t>
      </w:r>
      <w:r w:rsidRPr="00F53FBB">
        <w:rPr>
          <w:lang w:val="uk-UA"/>
        </w:rPr>
        <w:t>відображають оцінку, отриману здобувачем вищої/фахової перед вищої освіти під час державної атестації,</w:t>
      </w:r>
      <w:r w:rsidR="000F6653" w:rsidRPr="00F53FBB">
        <w:rPr>
          <w:lang w:val="uk-UA"/>
        </w:rPr>
        <w:t xml:space="preserve"> рішення Екзаменаційної комісії </w:t>
      </w:r>
      <w:r w:rsidRPr="00F53FBB">
        <w:rPr>
          <w:lang w:val="uk-UA"/>
        </w:rPr>
        <w:t>про присвоєння здобувачу вищої</w:t>
      </w:r>
      <w:r w:rsidR="00A30173" w:rsidRPr="00F53FBB">
        <w:rPr>
          <w:lang w:val="uk-UA"/>
        </w:rPr>
        <w:t xml:space="preserve"> /фахової перед вищої освіти</w:t>
      </w:r>
      <w:r w:rsidRPr="00F53FBB">
        <w:rPr>
          <w:lang w:val="uk-UA"/>
        </w:rPr>
        <w:t xml:space="preserve"> в</w:t>
      </w:r>
      <w:r w:rsidR="000F6653" w:rsidRPr="00F53FBB">
        <w:rPr>
          <w:lang w:val="uk-UA"/>
        </w:rPr>
        <w:t xml:space="preserve">ідповідного ступеня та освітньо </w:t>
      </w:r>
      <w:r w:rsidRPr="00F53FBB">
        <w:rPr>
          <w:lang w:val="uk-UA"/>
        </w:rPr>
        <w:t>кваліфікаційного рівня, за відповідною спеціальністю, а також інформацію про видачу йому диплома (диплома з відзнакою).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Екзаменаційна комісія працює за г</w:t>
      </w:r>
      <w:r w:rsidR="000F6653" w:rsidRPr="00F53FBB">
        <w:rPr>
          <w:lang w:val="uk-UA"/>
        </w:rPr>
        <w:t xml:space="preserve">рафіком, розробленим навчальною </w:t>
      </w:r>
      <w:r w:rsidRPr="00F53FBB">
        <w:rPr>
          <w:lang w:val="uk-UA"/>
        </w:rPr>
        <w:t>частиною і затвердженим директором. Графі</w:t>
      </w:r>
      <w:r w:rsidR="000F6653" w:rsidRPr="00F53FBB">
        <w:rPr>
          <w:lang w:val="uk-UA"/>
        </w:rPr>
        <w:t xml:space="preserve">к роботи Екзаменаційної комісії </w:t>
      </w:r>
      <w:r w:rsidRPr="00F53FBB">
        <w:rPr>
          <w:lang w:val="uk-UA"/>
        </w:rPr>
        <w:t>оприлюднюється не пізніше ніж за місяць до початку її діяльності.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У випадку неявки здобувача</w:t>
      </w:r>
      <w:r w:rsidR="000F6653" w:rsidRPr="00F53FBB">
        <w:rPr>
          <w:lang w:val="uk-UA"/>
        </w:rPr>
        <w:t xml:space="preserve"> освіти на Державну атестацію з </w:t>
      </w:r>
      <w:r w:rsidRPr="00F53FBB">
        <w:rPr>
          <w:lang w:val="uk-UA"/>
        </w:rPr>
        <w:t>поважних причин (раптове захворю</w:t>
      </w:r>
      <w:r w:rsidR="000F6653" w:rsidRPr="00F53FBB">
        <w:rPr>
          <w:lang w:val="uk-UA"/>
        </w:rPr>
        <w:t xml:space="preserve">вання, нещасний випадок, смерть </w:t>
      </w:r>
      <w:r w:rsidRPr="00F53FBB">
        <w:rPr>
          <w:lang w:val="uk-UA"/>
        </w:rPr>
        <w:t>близьких родичів), підтверджених відповід</w:t>
      </w:r>
      <w:r w:rsidR="000F6653" w:rsidRPr="00F53FBB">
        <w:rPr>
          <w:lang w:val="uk-UA"/>
        </w:rPr>
        <w:t xml:space="preserve">ними документами і перенесенням </w:t>
      </w:r>
      <w:r w:rsidRPr="00F53FBB">
        <w:rPr>
          <w:lang w:val="uk-UA"/>
        </w:rPr>
        <w:t>за рішенням голови ЕК екзамену на більш</w:t>
      </w:r>
      <w:r w:rsidR="00812348">
        <w:rPr>
          <w:lang w:val="uk-UA"/>
        </w:rPr>
        <w:t xml:space="preserve"> пізній термін графік роботи ЕК </w:t>
      </w:r>
      <w:r w:rsidRPr="00F53FBB">
        <w:rPr>
          <w:lang w:val="uk-UA"/>
        </w:rPr>
        <w:t>може бути подовжений.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Результати комплексного кваліфікац</w:t>
      </w:r>
      <w:r w:rsidR="000F6653" w:rsidRPr="00F53FBB">
        <w:rPr>
          <w:lang w:val="uk-UA"/>
        </w:rPr>
        <w:t xml:space="preserve">ійного екзамену оголошує Голова </w:t>
      </w:r>
      <w:r w:rsidRPr="00F53FBB">
        <w:rPr>
          <w:lang w:val="uk-UA"/>
        </w:rPr>
        <w:t>Екзаменаційної комісії у день їх складання.</w:t>
      </w:r>
      <w:r w:rsidR="000F6653" w:rsidRPr="00F53FBB">
        <w:rPr>
          <w:lang w:val="uk-UA"/>
        </w:rPr>
        <w:t xml:space="preserve"> У протокол заносяться: оцінки, </w:t>
      </w:r>
      <w:r w:rsidRPr="00F53FBB">
        <w:rPr>
          <w:lang w:val="uk-UA"/>
        </w:rPr>
        <w:t>одержані на державних екзаменах; запи</w:t>
      </w:r>
      <w:r w:rsidR="000F6653" w:rsidRPr="00F53FBB">
        <w:rPr>
          <w:lang w:val="uk-UA"/>
        </w:rPr>
        <w:t xml:space="preserve">тання, поставлені випускникові; </w:t>
      </w:r>
      <w:r w:rsidRPr="00F53FBB">
        <w:rPr>
          <w:lang w:val="uk-UA"/>
        </w:rPr>
        <w:t>особливі думки членів Екзаменаційної комісії; здобутий ос</w:t>
      </w:r>
      <w:r w:rsidR="00812348">
        <w:rPr>
          <w:lang w:val="uk-UA"/>
        </w:rPr>
        <w:t>вітньо-</w:t>
      </w:r>
      <w:r w:rsidRPr="00F53FBB">
        <w:rPr>
          <w:lang w:val="uk-UA"/>
        </w:rPr>
        <w:t>кваліфікаційний рівень; рішення щодо вид</w:t>
      </w:r>
      <w:r w:rsidR="000F6653" w:rsidRPr="00F53FBB">
        <w:rPr>
          <w:lang w:val="uk-UA"/>
        </w:rPr>
        <w:t xml:space="preserve">ачі диплома - звичайного зразка </w:t>
      </w:r>
      <w:r w:rsidRPr="00F53FBB">
        <w:rPr>
          <w:lang w:val="uk-UA"/>
        </w:rPr>
        <w:t>або з відзнакою.</w:t>
      </w:r>
    </w:p>
    <w:p w:rsidR="00AE2F16" w:rsidRPr="00AD26FF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color w:val="000000" w:themeColor="text1"/>
          <w:lang w:val="uk-UA"/>
        </w:rPr>
      </w:pPr>
      <w:r w:rsidRPr="00F53FBB">
        <w:rPr>
          <w:lang w:val="uk-UA"/>
        </w:rPr>
        <w:t>Протокол підписує голова і члени Ек</w:t>
      </w:r>
      <w:r w:rsidR="00812348">
        <w:rPr>
          <w:lang w:val="uk-UA"/>
        </w:rPr>
        <w:t xml:space="preserve">заменаційної комісії. Протоколи </w:t>
      </w:r>
      <w:r w:rsidRPr="00F53FBB">
        <w:rPr>
          <w:lang w:val="uk-UA"/>
        </w:rPr>
        <w:t>зберігаються в архіві Коледжу</w:t>
      </w:r>
      <w:r w:rsidR="00775D3B" w:rsidRPr="00F53FBB">
        <w:rPr>
          <w:lang w:val="uk-UA"/>
        </w:rPr>
        <w:t xml:space="preserve"> </w:t>
      </w:r>
      <w:r w:rsidR="00775D3B" w:rsidRPr="00AD26FF">
        <w:rPr>
          <w:color w:val="000000" w:themeColor="text1"/>
          <w:lang w:val="uk-UA"/>
        </w:rPr>
        <w:t>та відносяться до документів довготривалого зберігання</w:t>
      </w:r>
      <w:r w:rsidRPr="00AD26FF">
        <w:rPr>
          <w:color w:val="000000" w:themeColor="text1"/>
          <w:lang w:val="uk-UA"/>
        </w:rPr>
        <w:t>.</w:t>
      </w:r>
    </w:p>
    <w:p w:rsidR="00AE2F16" w:rsidRPr="00F53FBB" w:rsidRDefault="00AE2F16" w:rsidP="00F53FBB">
      <w:pPr>
        <w:pStyle w:val="20"/>
        <w:shd w:val="clear" w:color="auto" w:fill="auto"/>
        <w:spacing w:after="0" w:line="276" w:lineRule="auto"/>
        <w:ind w:firstLine="601"/>
        <w:rPr>
          <w:lang w:val="uk-UA"/>
        </w:rPr>
      </w:pPr>
      <w:r w:rsidRPr="00F53FBB">
        <w:rPr>
          <w:lang w:val="uk-UA"/>
        </w:rPr>
        <w:t>За підсумками діяльності Екзаменаційн</w:t>
      </w:r>
      <w:r w:rsidR="000F6653" w:rsidRPr="00F53FBB">
        <w:rPr>
          <w:lang w:val="uk-UA"/>
        </w:rPr>
        <w:t xml:space="preserve">ої комісії Голова складає звіт, </w:t>
      </w:r>
      <w:r w:rsidRPr="00F53FBB">
        <w:rPr>
          <w:lang w:val="uk-UA"/>
        </w:rPr>
        <w:t>який затверджується на заключному засіданні.</w:t>
      </w:r>
    </w:p>
    <w:p w:rsidR="00497B78" w:rsidRPr="00F53FBB" w:rsidRDefault="00AE2F16" w:rsidP="00F53FBB">
      <w:pPr>
        <w:pStyle w:val="20"/>
        <w:shd w:val="clear" w:color="auto" w:fill="auto"/>
        <w:spacing w:after="0" w:line="276" w:lineRule="auto"/>
        <w:ind w:firstLine="567"/>
        <w:rPr>
          <w:lang w:val="uk-UA"/>
        </w:rPr>
      </w:pPr>
      <w:r w:rsidRPr="00F53FBB">
        <w:rPr>
          <w:lang w:val="uk-UA"/>
        </w:rPr>
        <w:t>У звіті відображають рівень пі</w:t>
      </w:r>
      <w:r w:rsidR="000F6653" w:rsidRPr="00F53FBB">
        <w:rPr>
          <w:lang w:val="uk-UA"/>
        </w:rPr>
        <w:t xml:space="preserve">дготовки фахівців спеціальності </w:t>
      </w:r>
      <w:r w:rsidRPr="00F53FBB">
        <w:rPr>
          <w:lang w:val="uk-UA"/>
        </w:rPr>
        <w:t>(спеціалізації) та характеристику</w:t>
      </w:r>
      <w:r w:rsidR="000F6653" w:rsidRPr="00F53FBB">
        <w:rPr>
          <w:lang w:val="uk-UA"/>
        </w:rPr>
        <w:t xml:space="preserve"> знань, умінь і компетентностей </w:t>
      </w:r>
      <w:r w:rsidRPr="00F53FBB">
        <w:rPr>
          <w:lang w:val="uk-UA"/>
        </w:rPr>
        <w:t>випускників. Вказують недоліки, допущені у підготовці фахівців, зауваження</w:t>
      </w:r>
      <w:r w:rsidR="00497B78" w:rsidRPr="00F53FBB">
        <w:rPr>
          <w:lang w:val="uk-UA"/>
        </w:rPr>
        <w:t xml:space="preserve"> щодо забезпечення організації роботи Екзам</w:t>
      </w:r>
      <w:r w:rsidR="000F6653" w:rsidRPr="00F53FBB">
        <w:rPr>
          <w:lang w:val="uk-UA"/>
        </w:rPr>
        <w:t xml:space="preserve">енаційної комісії тощо. У ньому </w:t>
      </w:r>
      <w:r w:rsidR="00497B78" w:rsidRPr="00F53FBB">
        <w:rPr>
          <w:lang w:val="uk-UA"/>
        </w:rPr>
        <w:t>дають пропозиції щодо:</w:t>
      </w:r>
    </w:p>
    <w:p w:rsidR="00497B78" w:rsidRPr="00F53FBB" w:rsidRDefault="00497B7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lastRenderedPageBreak/>
        <w:t>поліпшення якості підготовки фахівців;</w:t>
      </w:r>
    </w:p>
    <w:p w:rsidR="00497B78" w:rsidRPr="00F53FBB" w:rsidRDefault="00497B7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усунення недоліків в організації проведення державних екзаменів.</w:t>
      </w:r>
    </w:p>
    <w:p w:rsidR="00497B78" w:rsidRPr="00F53FBB" w:rsidRDefault="00497B78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Звіт про роботу Екзаменаційної комісії після обговорення на</w:t>
      </w:r>
      <w:r w:rsidR="00BD6972" w:rsidRPr="00F53FBB">
        <w:rPr>
          <w:lang w:val="uk-UA"/>
        </w:rPr>
        <w:t xml:space="preserve"> </w:t>
      </w:r>
      <w:r w:rsidRPr="00F53FBB">
        <w:rPr>
          <w:lang w:val="uk-UA"/>
        </w:rPr>
        <w:t>заключному засіданні подається директору Коледжу.</w:t>
      </w:r>
    </w:p>
    <w:p w:rsidR="00497B78" w:rsidRPr="00F53FBB" w:rsidRDefault="00497B78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Результати роботи, пропозиції і реко</w:t>
      </w:r>
      <w:r w:rsidR="00BD6972" w:rsidRPr="00F53FBB">
        <w:rPr>
          <w:lang w:val="uk-UA"/>
        </w:rPr>
        <w:t xml:space="preserve">мендації Екзаменаційної комісії </w:t>
      </w:r>
      <w:r w:rsidRPr="00F53FBB">
        <w:rPr>
          <w:lang w:val="uk-UA"/>
        </w:rPr>
        <w:t>обговорюють на засіданн</w:t>
      </w:r>
      <w:r w:rsidR="00BD6972" w:rsidRPr="00F53FBB">
        <w:rPr>
          <w:lang w:val="uk-UA"/>
        </w:rPr>
        <w:t xml:space="preserve">ях випускових циклових комісій, </w:t>
      </w:r>
      <w:r w:rsidRPr="00F53FBB">
        <w:rPr>
          <w:lang w:val="uk-UA"/>
        </w:rPr>
        <w:t>педагогічної ради Коледжу.</w:t>
      </w:r>
    </w:p>
    <w:p w:rsidR="00497B78" w:rsidRPr="00F53FBB" w:rsidRDefault="00497B78" w:rsidP="00812348">
      <w:pPr>
        <w:pStyle w:val="20"/>
        <w:shd w:val="clear" w:color="auto" w:fill="auto"/>
        <w:spacing w:after="0" w:line="276" w:lineRule="auto"/>
        <w:rPr>
          <w:lang w:val="uk-UA"/>
        </w:rPr>
      </w:pPr>
    </w:p>
    <w:p w:rsidR="00497B78" w:rsidRPr="00F53FBB" w:rsidRDefault="00497B78" w:rsidP="00F53FBB">
      <w:pPr>
        <w:pStyle w:val="20"/>
        <w:numPr>
          <w:ilvl w:val="0"/>
          <w:numId w:val="13"/>
        </w:numPr>
        <w:shd w:val="clear" w:color="auto" w:fill="auto"/>
        <w:tabs>
          <w:tab w:val="left" w:pos="3110"/>
        </w:tabs>
        <w:spacing w:after="0" w:line="276" w:lineRule="auto"/>
        <w:ind w:left="2660"/>
        <w:rPr>
          <w:b/>
          <w:lang w:val="uk-UA"/>
        </w:rPr>
      </w:pPr>
      <w:r w:rsidRPr="00F53FBB">
        <w:rPr>
          <w:b/>
          <w:lang w:val="uk-UA"/>
        </w:rPr>
        <w:t>Учасники освітнього процесу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" w:name="n826"/>
      <w:bookmarkEnd w:id="6"/>
      <w:r w:rsidRPr="00F53FBB">
        <w:rPr>
          <w:color w:val="000000" w:themeColor="text1"/>
          <w:sz w:val="28"/>
          <w:szCs w:val="28"/>
          <w:lang w:val="uk-UA"/>
        </w:rPr>
        <w:t>5.1. Учасниками освітнього процесу в закладах фахової передвищої освіти є: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" w:name="n827"/>
      <w:bookmarkEnd w:id="7"/>
      <w:r w:rsidRPr="00F53FBB">
        <w:rPr>
          <w:color w:val="000000" w:themeColor="text1"/>
          <w:sz w:val="28"/>
          <w:szCs w:val="28"/>
          <w:lang w:val="uk-UA"/>
        </w:rPr>
        <w:t>1) особи, які навчаються в закладах фахової передвищої освіти;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" w:name="n828"/>
      <w:bookmarkEnd w:id="8"/>
      <w:r w:rsidRPr="00F53FBB">
        <w:rPr>
          <w:color w:val="000000" w:themeColor="text1"/>
          <w:sz w:val="28"/>
          <w:szCs w:val="28"/>
          <w:lang w:val="uk-UA"/>
        </w:rPr>
        <w:t>2) педагогічні, науково-педагогічні та інші працівники закладів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 фахової передвищої освіти, які </w:t>
      </w:r>
      <w:r w:rsidRPr="00F53FBB">
        <w:rPr>
          <w:color w:val="000000" w:themeColor="text1"/>
          <w:sz w:val="28"/>
          <w:szCs w:val="28"/>
          <w:lang w:val="uk-UA"/>
        </w:rPr>
        <w:t>працюють у них за основним місцем роботи;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9" w:name="n829"/>
      <w:bookmarkEnd w:id="9"/>
      <w:r w:rsidRPr="00F53FBB">
        <w:rPr>
          <w:color w:val="000000" w:themeColor="text1"/>
          <w:sz w:val="28"/>
          <w:szCs w:val="28"/>
          <w:lang w:val="uk-UA"/>
        </w:rPr>
        <w:t>3) особи, які за основним місцем роботи на підприємствах, в ус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тановах, організаціях, закладах </w:t>
      </w:r>
      <w:r w:rsidRPr="00F53FBB">
        <w:rPr>
          <w:color w:val="000000" w:themeColor="text1"/>
          <w:sz w:val="28"/>
          <w:szCs w:val="28"/>
          <w:lang w:val="uk-UA"/>
        </w:rPr>
        <w:t>поєднують виконання своїх посадових обов’язків із практичним навчання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м здобувачів фахової перед вищої </w:t>
      </w:r>
      <w:r w:rsidRPr="00F53FBB">
        <w:rPr>
          <w:color w:val="000000" w:themeColor="text1"/>
          <w:sz w:val="28"/>
          <w:szCs w:val="28"/>
          <w:lang w:val="uk-UA"/>
        </w:rPr>
        <w:t>освіти для набуття ними професійних компетентностей, а також оцінюють його якість;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" w:name="n830"/>
      <w:bookmarkEnd w:id="10"/>
      <w:r w:rsidRPr="00F53FBB">
        <w:rPr>
          <w:color w:val="000000" w:themeColor="text1"/>
          <w:sz w:val="28"/>
          <w:szCs w:val="28"/>
          <w:lang w:val="uk-UA"/>
        </w:rPr>
        <w:t xml:space="preserve">4) працівники підприємств, установ та організацій, діячі 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науки, мистецтва та спорту, які </w:t>
      </w:r>
      <w:r w:rsidRPr="00F53FBB">
        <w:rPr>
          <w:color w:val="000000" w:themeColor="text1"/>
          <w:sz w:val="28"/>
          <w:szCs w:val="28"/>
          <w:lang w:val="uk-UA"/>
        </w:rPr>
        <w:t>залучаються до освітнього процесу для читання окремих лекцій або беру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ть участь у роботі атестаційних </w:t>
      </w:r>
      <w:r w:rsidRPr="00F53FBB">
        <w:rPr>
          <w:color w:val="000000" w:themeColor="text1"/>
          <w:sz w:val="28"/>
          <w:szCs w:val="28"/>
          <w:lang w:val="uk-UA"/>
        </w:rPr>
        <w:t>комісій;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" w:name="n831"/>
      <w:bookmarkEnd w:id="11"/>
      <w:r w:rsidRPr="00F53FBB">
        <w:rPr>
          <w:color w:val="000000" w:themeColor="text1"/>
          <w:sz w:val="28"/>
          <w:szCs w:val="28"/>
          <w:lang w:val="uk-UA"/>
        </w:rPr>
        <w:t>5) батьки (законні представники) здобувачів фахової передвищої освіти.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2" w:name="n832"/>
      <w:bookmarkEnd w:id="12"/>
      <w:r w:rsidRPr="00F53FBB">
        <w:rPr>
          <w:color w:val="000000" w:themeColor="text1"/>
          <w:sz w:val="28"/>
          <w:szCs w:val="28"/>
          <w:lang w:val="uk-UA"/>
        </w:rPr>
        <w:t>До освітнього процесу можуть залучатися роботодавці та фахівці пі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дприємств, установ, організацій </w:t>
      </w:r>
      <w:r w:rsidRPr="00F53FBB">
        <w:rPr>
          <w:color w:val="000000" w:themeColor="text1"/>
          <w:sz w:val="28"/>
          <w:szCs w:val="28"/>
          <w:lang w:val="uk-UA"/>
        </w:rPr>
        <w:t>та закладів, у тому числі іноземних держав, військовослужбовці Збройни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х Сил України, інших військових </w:t>
      </w:r>
      <w:r w:rsidRPr="00F53FBB">
        <w:rPr>
          <w:color w:val="000000" w:themeColor="text1"/>
          <w:sz w:val="28"/>
          <w:szCs w:val="28"/>
          <w:lang w:val="uk-UA"/>
        </w:rPr>
        <w:t>формувань, працівники правоохоронних органів.</w:t>
      </w:r>
    </w:p>
    <w:p w:rsidR="00F32DF6" w:rsidRPr="00F53FBB" w:rsidRDefault="00512019" w:rsidP="00F53FBB">
      <w:pPr>
        <w:pStyle w:val="20"/>
        <w:shd w:val="clear" w:color="auto" w:fill="auto"/>
        <w:tabs>
          <w:tab w:val="left" w:pos="1179"/>
        </w:tabs>
        <w:spacing w:after="0" w:line="276" w:lineRule="auto"/>
        <w:ind w:firstLine="709"/>
        <w:rPr>
          <w:lang w:val="uk-UA"/>
        </w:rPr>
      </w:pPr>
      <w:bookmarkStart w:id="13" w:name="n833"/>
      <w:bookmarkStart w:id="14" w:name="n834"/>
      <w:bookmarkEnd w:id="13"/>
      <w:bookmarkEnd w:id="14"/>
      <w:r w:rsidRPr="00F53FBB">
        <w:rPr>
          <w:color w:val="000000" w:themeColor="text1"/>
          <w:lang w:val="uk-UA"/>
        </w:rPr>
        <w:t xml:space="preserve">5.2. </w:t>
      </w:r>
      <w:bookmarkStart w:id="15" w:name="n890"/>
      <w:bookmarkStart w:id="16" w:name="n893"/>
      <w:bookmarkEnd w:id="15"/>
      <w:bookmarkEnd w:id="16"/>
      <w:r w:rsidR="00F32DF6" w:rsidRPr="00F53FBB">
        <w:rPr>
          <w:lang w:val="uk-UA"/>
        </w:rPr>
        <w:t>Права та обов’язки здобувачів освіти Коледжу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Здобувачі освіти мають право на: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навчання впродовж життя та академічну мобільність;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індивідуальну освітню траєкторію, </w:t>
      </w:r>
      <w:r w:rsidR="00BD6972" w:rsidRPr="00F53FBB">
        <w:rPr>
          <w:lang w:val="uk-UA"/>
        </w:rPr>
        <w:t xml:space="preserve">що реалізується, зокрема, через </w:t>
      </w:r>
      <w:r w:rsidRPr="00F53FBB">
        <w:rPr>
          <w:lang w:val="uk-UA"/>
        </w:rPr>
        <w:t xml:space="preserve">вільний вибір видів, форм і темпу здобуття освіти, закладів освіти </w:t>
      </w:r>
      <w:r w:rsidR="00BD6972" w:rsidRPr="00F53FBB">
        <w:rPr>
          <w:lang w:val="uk-UA"/>
        </w:rPr>
        <w:t xml:space="preserve">і </w:t>
      </w:r>
      <w:r w:rsidRPr="00F53FBB">
        <w:rPr>
          <w:lang w:val="uk-UA"/>
        </w:rPr>
        <w:t>запропонованих ними освітніх програм, н</w:t>
      </w:r>
      <w:r w:rsidR="00BD6972" w:rsidRPr="00F53FBB">
        <w:rPr>
          <w:lang w:val="uk-UA"/>
        </w:rPr>
        <w:t xml:space="preserve">авчальних дисциплін та рівня їх </w:t>
      </w:r>
      <w:r w:rsidRPr="00F53FBB">
        <w:rPr>
          <w:lang w:val="uk-UA"/>
        </w:rPr>
        <w:t>складності, методів і засобів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навчання;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якісні освітні послуги;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справедливе та об’єктивне оцінювання результатів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навчання;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відзначення успіхів у своїй діяльності;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свободу творчої, спортивної, оздоровч</w:t>
      </w:r>
      <w:r w:rsidR="00BD6972" w:rsidRPr="00F53FBB">
        <w:rPr>
          <w:lang w:val="uk-UA"/>
        </w:rPr>
        <w:t xml:space="preserve">ої, культурної, просвітницької, </w:t>
      </w:r>
      <w:r w:rsidRPr="00F53FBB">
        <w:rPr>
          <w:lang w:val="uk-UA"/>
        </w:rPr>
        <w:t>наукової діяльності тощо;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безпечні та нешкідливі умови навчання;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повагу людської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гідності;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захист під час освітнього процесу ві</w:t>
      </w:r>
      <w:r w:rsidR="00BD6972" w:rsidRPr="00F53FBB">
        <w:rPr>
          <w:lang w:val="uk-UA"/>
        </w:rPr>
        <w:t xml:space="preserve">д приниження честі та гідності, </w:t>
      </w:r>
      <w:r w:rsidRPr="00F53FBB">
        <w:rPr>
          <w:lang w:val="uk-UA"/>
        </w:rPr>
        <w:t>будь-яких форм насильства та експлуатації, дискр</w:t>
      </w:r>
      <w:r w:rsidR="00BD6972" w:rsidRPr="00F53FBB">
        <w:rPr>
          <w:lang w:val="uk-UA"/>
        </w:rPr>
        <w:t xml:space="preserve">имінації за будь-якою </w:t>
      </w:r>
      <w:r w:rsidRPr="00F53FBB">
        <w:rPr>
          <w:lang w:val="uk-UA"/>
        </w:rPr>
        <w:t xml:space="preserve">ознакою, пропаганди та </w:t>
      </w:r>
      <w:r w:rsidRPr="00F53FBB">
        <w:rPr>
          <w:lang w:val="uk-UA"/>
        </w:rPr>
        <w:lastRenderedPageBreak/>
        <w:t>агіта</w:t>
      </w:r>
      <w:r w:rsidR="00BD6972" w:rsidRPr="00F53FBB">
        <w:rPr>
          <w:lang w:val="uk-UA"/>
        </w:rPr>
        <w:t xml:space="preserve">ції, що завдають шкоди здоров’ю </w:t>
      </w:r>
      <w:r w:rsidRPr="00F53FBB">
        <w:rPr>
          <w:lang w:val="uk-UA"/>
        </w:rPr>
        <w:t>здобувача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освіти;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користування бібліотекою, на</w:t>
      </w:r>
      <w:r w:rsidR="00BD6972" w:rsidRPr="00F53FBB">
        <w:rPr>
          <w:lang w:val="uk-UA"/>
        </w:rPr>
        <w:t xml:space="preserve">вчальною, науковою, виробничою, </w:t>
      </w:r>
      <w:r w:rsidRPr="00F53FBB">
        <w:rPr>
          <w:lang w:val="uk-UA"/>
        </w:rPr>
        <w:t>культурною, спортивною, побутовою, озд</w:t>
      </w:r>
      <w:r w:rsidR="00BD6972" w:rsidRPr="00F53FBB">
        <w:rPr>
          <w:lang w:val="uk-UA"/>
        </w:rPr>
        <w:t xml:space="preserve">оровчою інфраструктурою закладу </w:t>
      </w:r>
      <w:r w:rsidRPr="00F53FBB">
        <w:rPr>
          <w:lang w:val="uk-UA"/>
        </w:rPr>
        <w:t>освіти та послугами його структурних підро</w:t>
      </w:r>
      <w:r w:rsidR="00BD6972" w:rsidRPr="00F53FBB">
        <w:rPr>
          <w:lang w:val="uk-UA"/>
        </w:rPr>
        <w:t xml:space="preserve">зділів у порядку, встановленому </w:t>
      </w:r>
      <w:r w:rsidRPr="00F53FBB">
        <w:rPr>
          <w:lang w:val="uk-UA"/>
        </w:rPr>
        <w:t>закладом освіти відповідно до спеціальних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 xml:space="preserve">законів; 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доступ до інформаційних ресурсів і к</w:t>
      </w:r>
      <w:r w:rsidR="00BD6972" w:rsidRPr="00F53FBB">
        <w:rPr>
          <w:lang w:val="uk-UA"/>
        </w:rPr>
        <w:t xml:space="preserve">омунікацій, що використовуються </w:t>
      </w:r>
      <w:r w:rsidRPr="00F53FBB">
        <w:rPr>
          <w:lang w:val="uk-UA"/>
        </w:rPr>
        <w:t>в освітньому процесі;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 забезпечення стипендіями у п</w:t>
      </w:r>
      <w:r w:rsidR="00BD6972" w:rsidRPr="00F53FBB">
        <w:rPr>
          <w:lang w:val="uk-UA"/>
        </w:rPr>
        <w:t xml:space="preserve">орядку, встановленому Кабінетом </w:t>
      </w:r>
      <w:r w:rsidRPr="00F53FBB">
        <w:rPr>
          <w:lang w:val="uk-UA"/>
        </w:rPr>
        <w:t>Міністрів України;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трудову діяльність у </w:t>
      </w:r>
      <w:r w:rsidR="00B2521F" w:rsidRPr="00F53FBB">
        <w:rPr>
          <w:lang w:val="uk-UA"/>
        </w:rPr>
        <w:t xml:space="preserve">поза навчальний </w:t>
      </w:r>
      <w:r w:rsidRPr="00F53FBB">
        <w:rPr>
          <w:lang w:val="uk-UA"/>
        </w:rPr>
        <w:t>час;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збереження місця навчання на періо</w:t>
      </w:r>
      <w:r w:rsidR="00BD6972" w:rsidRPr="00F53FBB">
        <w:rPr>
          <w:lang w:val="uk-UA"/>
        </w:rPr>
        <w:t xml:space="preserve">д проходження військової служби </w:t>
      </w:r>
      <w:r w:rsidRPr="00F53FBB">
        <w:rPr>
          <w:lang w:val="uk-UA"/>
        </w:rPr>
        <w:t>за призовом та/або під час мобілізації на особливий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період;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 особисту, або через своїх з</w:t>
      </w:r>
      <w:r w:rsidR="00BD6972" w:rsidRPr="00F53FBB">
        <w:rPr>
          <w:lang w:val="uk-UA"/>
        </w:rPr>
        <w:t xml:space="preserve">аконних представників, участь у </w:t>
      </w:r>
      <w:r w:rsidRPr="00F53FBB">
        <w:rPr>
          <w:lang w:val="uk-UA"/>
        </w:rPr>
        <w:t>громадському самоврядуванні та управлінні закладом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освіти;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інші необхідні умови для здобуття </w:t>
      </w:r>
      <w:r w:rsidR="00BD6972" w:rsidRPr="00F53FBB">
        <w:rPr>
          <w:lang w:val="uk-UA"/>
        </w:rPr>
        <w:t xml:space="preserve">освіти, у тому числі для осіб з </w:t>
      </w:r>
      <w:r w:rsidRPr="00F53FBB">
        <w:rPr>
          <w:lang w:val="uk-UA"/>
        </w:rPr>
        <w:t xml:space="preserve">особливими освітніми </w:t>
      </w:r>
      <w:r w:rsidRPr="00F53FBB">
        <w:rPr>
          <w:lang w:val="uk-UA" w:eastAsia="ru-RU" w:bidi="ru-RU"/>
        </w:rPr>
        <w:t xml:space="preserve">потребами </w:t>
      </w:r>
      <w:r w:rsidRPr="00F53FBB">
        <w:rPr>
          <w:lang w:val="uk-UA"/>
        </w:rPr>
        <w:t xml:space="preserve">та </w:t>
      </w:r>
      <w:r w:rsidR="00BD6972" w:rsidRPr="00F53FBB">
        <w:rPr>
          <w:lang w:val="uk-UA"/>
        </w:rPr>
        <w:t xml:space="preserve">із соціально незахищених верств </w:t>
      </w:r>
      <w:r w:rsidRPr="00F53FBB">
        <w:rPr>
          <w:lang w:val="uk-UA"/>
        </w:rPr>
        <w:t>населення;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на час виробничого навчан</w:t>
      </w:r>
      <w:r w:rsidR="00BD6972" w:rsidRPr="00F53FBB">
        <w:rPr>
          <w:lang w:val="uk-UA"/>
        </w:rPr>
        <w:t xml:space="preserve">ня і практики здобувачам освіти </w:t>
      </w:r>
      <w:r w:rsidRPr="00F53FBB">
        <w:rPr>
          <w:lang w:val="uk-UA"/>
        </w:rPr>
        <w:t>забезпечуються робочі місця, безпечні та не</w:t>
      </w:r>
      <w:r w:rsidR="00BD6972" w:rsidRPr="00F53FBB">
        <w:rPr>
          <w:lang w:val="uk-UA"/>
        </w:rPr>
        <w:t xml:space="preserve">шкідливі умови праці відповідно </w:t>
      </w:r>
      <w:r w:rsidRPr="00F53FBB">
        <w:rPr>
          <w:lang w:val="uk-UA"/>
        </w:rPr>
        <w:t xml:space="preserve">до освітніх програм і угод між </w:t>
      </w:r>
      <w:r w:rsidRPr="00F53FBB">
        <w:rPr>
          <w:lang w:val="uk-UA" w:eastAsia="ru-RU" w:bidi="ru-RU"/>
        </w:rPr>
        <w:t xml:space="preserve">закладами </w:t>
      </w:r>
      <w:r w:rsidRPr="00F53FBB">
        <w:rPr>
          <w:lang w:val="uk-UA"/>
        </w:rPr>
        <w:t xml:space="preserve">освіти та </w:t>
      </w:r>
      <w:r w:rsidRPr="00F53FBB">
        <w:rPr>
          <w:lang w:val="uk-UA" w:eastAsia="ru-RU" w:bidi="ru-RU"/>
        </w:rPr>
        <w:t xml:space="preserve">закладами, </w:t>
      </w:r>
      <w:r w:rsidR="00BD6972" w:rsidRPr="00F53FBB">
        <w:rPr>
          <w:lang w:val="uk-UA"/>
        </w:rPr>
        <w:t xml:space="preserve">установами, </w:t>
      </w:r>
      <w:r w:rsidRPr="00F53FBB">
        <w:rPr>
          <w:lang w:val="uk-UA"/>
        </w:rPr>
        <w:t>організаціями, що надають місця для про</w:t>
      </w:r>
      <w:r w:rsidR="00812348">
        <w:rPr>
          <w:lang w:val="uk-UA"/>
        </w:rPr>
        <w:t xml:space="preserve">ходження виробничого навчання і </w:t>
      </w:r>
      <w:r w:rsidRPr="00F53FBB">
        <w:rPr>
          <w:lang w:val="uk-UA"/>
        </w:rPr>
        <w:t>практики. Під час проходження виробничого навча</w:t>
      </w:r>
      <w:r w:rsidR="00BD6972" w:rsidRPr="00F53FBB">
        <w:rPr>
          <w:lang w:val="uk-UA"/>
        </w:rPr>
        <w:t xml:space="preserve">ння і практики </w:t>
      </w:r>
      <w:r w:rsidRPr="00F53FBB">
        <w:rPr>
          <w:lang w:val="uk-UA"/>
        </w:rPr>
        <w:t xml:space="preserve">забороняється використовувати працю </w:t>
      </w:r>
      <w:r w:rsidR="00BD6972" w:rsidRPr="00F53FBB">
        <w:rPr>
          <w:lang w:val="uk-UA"/>
        </w:rPr>
        <w:t xml:space="preserve">здобувачів освіти для цілей, не </w:t>
      </w:r>
      <w:r w:rsidRPr="00F53FBB">
        <w:rPr>
          <w:lang w:val="uk-UA"/>
        </w:rPr>
        <w:t>передбачених освітньою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програмою;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академічну відпустку, поновлення, переведення в інший </w:t>
      </w:r>
      <w:r w:rsidRPr="00F53FBB">
        <w:rPr>
          <w:lang w:val="uk-UA" w:eastAsia="ru-RU" w:bidi="ru-RU"/>
        </w:rPr>
        <w:t xml:space="preserve">заклад </w:t>
      </w:r>
      <w:r w:rsidR="00BD6972" w:rsidRPr="00F53FBB">
        <w:rPr>
          <w:lang w:val="uk-UA"/>
        </w:rPr>
        <w:t xml:space="preserve">освіти </w:t>
      </w:r>
      <w:r w:rsidRPr="00F53FBB">
        <w:rPr>
          <w:lang w:val="uk-UA"/>
        </w:rPr>
        <w:t xml:space="preserve">у </w:t>
      </w:r>
      <w:r w:rsidRPr="00F53FBB">
        <w:rPr>
          <w:lang w:val="uk-UA" w:eastAsia="ru-RU" w:bidi="ru-RU"/>
        </w:rPr>
        <w:t xml:space="preserve">порядку, </w:t>
      </w:r>
      <w:r w:rsidRPr="00F53FBB">
        <w:rPr>
          <w:lang w:val="uk-UA"/>
        </w:rPr>
        <w:t>встановленому Положенням, затвердженим Міністерством освіти</w:t>
      </w:r>
      <w:r w:rsidR="00BD6972" w:rsidRPr="00F53FBB">
        <w:rPr>
          <w:lang w:val="uk-UA"/>
        </w:rPr>
        <w:t xml:space="preserve"> </w:t>
      </w:r>
      <w:r w:rsidRPr="00F53FBB">
        <w:rPr>
          <w:lang w:val="uk-UA"/>
        </w:rPr>
        <w:t>і науки України;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участь у формуванні індивідуального робочого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плану;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отримання інших прав, передбачених законодавством.</w:t>
      </w:r>
    </w:p>
    <w:p w:rsidR="00F32DF6" w:rsidRPr="00F53FBB" w:rsidRDefault="00F32DF6" w:rsidP="00F53FBB">
      <w:pPr>
        <w:pStyle w:val="20"/>
        <w:shd w:val="clear" w:color="auto" w:fill="auto"/>
        <w:tabs>
          <w:tab w:val="left" w:pos="82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Здобувачі освіти мають інші права, передбачені освітнім законодавством та Статутом.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Здобувачі освіти Коледжу зобов’язані: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виконувати графік освітнього проц</w:t>
      </w:r>
      <w:r w:rsidR="00BD6972" w:rsidRPr="00F53FBB">
        <w:rPr>
          <w:lang w:val="uk-UA"/>
        </w:rPr>
        <w:t xml:space="preserve">есу, вимоги освітньої програми, </w:t>
      </w:r>
      <w:r w:rsidRPr="00F53FBB">
        <w:rPr>
          <w:lang w:val="uk-UA"/>
        </w:rPr>
        <w:t>навчального плану, дотримуючись принци</w:t>
      </w:r>
      <w:r w:rsidR="00BD6972" w:rsidRPr="00F53FBB">
        <w:rPr>
          <w:lang w:val="uk-UA"/>
        </w:rPr>
        <w:t xml:space="preserve">пу академічної доброчесності та </w:t>
      </w:r>
      <w:r w:rsidRPr="00F53FBB">
        <w:rPr>
          <w:lang w:val="uk-UA"/>
        </w:rPr>
        <w:t xml:space="preserve">досягти результатів навчання, передбачених </w:t>
      </w:r>
      <w:r w:rsidRPr="00F53FBB">
        <w:rPr>
          <w:lang w:val="uk-UA" w:eastAsia="ru-RU" w:bidi="ru-RU"/>
        </w:rPr>
        <w:t xml:space="preserve">стандартом </w:t>
      </w:r>
      <w:r w:rsidR="00BD6972" w:rsidRPr="00F53FBB">
        <w:rPr>
          <w:lang w:val="uk-UA"/>
        </w:rPr>
        <w:t xml:space="preserve">освіти для </w:t>
      </w:r>
      <w:r w:rsidRPr="00F53FBB">
        <w:rPr>
          <w:lang w:val="uk-UA"/>
        </w:rPr>
        <w:t>відповідного рівня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освіти;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вчасно інформувати керівництво </w:t>
      </w:r>
      <w:r w:rsidRPr="00F53FBB">
        <w:rPr>
          <w:lang w:val="uk-UA" w:eastAsia="ru-RU" w:bidi="ru-RU"/>
        </w:rPr>
        <w:t xml:space="preserve">закладу </w:t>
      </w:r>
      <w:r w:rsidRPr="00F53FBB">
        <w:rPr>
          <w:lang w:val="uk-UA"/>
        </w:rPr>
        <w:t>у ра</w:t>
      </w:r>
      <w:r w:rsidR="00BD6972" w:rsidRPr="00F53FBB">
        <w:rPr>
          <w:lang w:val="uk-UA"/>
        </w:rPr>
        <w:t xml:space="preserve">зі неможливості з </w:t>
      </w:r>
      <w:r w:rsidRPr="00F53FBB">
        <w:rPr>
          <w:lang w:val="uk-UA"/>
        </w:rPr>
        <w:t>поважних причин відвідувати заняття, склад</w:t>
      </w:r>
      <w:r w:rsidR="00BD6972" w:rsidRPr="00F53FBB">
        <w:rPr>
          <w:lang w:val="uk-UA"/>
        </w:rPr>
        <w:t xml:space="preserve">ання (перескладання) заліків та </w:t>
      </w:r>
      <w:r w:rsidRPr="00F53FBB">
        <w:rPr>
          <w:lang w:val="uk-UA"/>
        </w:rPr>
        <w:t>екзаменів, виконання контрольних робіт;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поважати гідність, права, свободи та </w:t>
      </w:r>
      <w:r w:rsidR="00BD6972" w:rsidRPr="00F53FBB">
        <w:rPr>
          <w:lang w:val="uk-UA"/>
        </w:rPr>
        <w:t xml:space="preserve">законні інтереси всіх учасників </w:t>
      </w:r>
      <w:r w:rsidRPr="00F53FBB">
        <w:rPr>
          <w:lang w:val="uk-UA"/>
        </w:rPr>
        <w:t>освітнього процесу, дотримуватися етичних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норм;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відповідально та дбайливо ставитися</w:t>
      </w:r>
      <w:r w:rsidR="00BD6972" w:rsidRPr="00F53FBB">
        <w:rPr>
          <w:lang w:val="uk-UA"/>
        </w:rPr>
        <w:t xml:space="preserve"> до власного здоров’я, здоров’я </w:t>
      </w:r>
      <w:r w:rsidRPr="00F53FBB">
        <w:rPr>
          <w:lang w:val="uk-UA"/>
        </w:rPr>
        <w:t>оточуючих, довкілля;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lastRenderedPageBreak/>
        <w:t>дотримуватися умов договору про н</w:t>
      </w:r>
      <w:r w:rsidR="00BD6972" w:rsidRPr="00F53FBB">
        <w:rPr>
          <w:lang w:val="uk-UA"/>
        </w:rPr>
        <w:t>адання освітніх послуг (за його</w:t>
      </w:r>
      <w:r w:rsidR="00AD26FF">
        <w:rPr>
          <w:lang w:val="uk-UA"/>
        </w:rPr>
        <w:t xml:space="preserve"> </w:t>
      </w:r>
      <w:r w:rsidRPr="00F53FBB">
        <w:rPr>
          <w:lang w:val="uk-UA"/>
        </w:rPr>
        <w:t>наявності).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Питання працевлаштування випуск</w:t>
      </w:r>
      <w:r w:rsidR="00BD6972" w:rsidRPr="00F53FBB">
        <w:rPr>
          <w:lang w:val="uk-UA"/>
        </w:rPr>
        <w:t xml:space="preserve">ників Коледжу, які навчалися за </w:t>
      </w:r>
      <w:r w:rsidRPr="00F53FBB">
        <w:rPr>
          <w:lang w:val="uk-UA"/>
        </w:rPr>
        <w:t>регіональним замовленням, вирішуються</w:t>
      </w:r>
      <w:r w:rsidR="00BD6972" w:rsidRPr="00F53FBB">
        <w:rPr>
          <w:lang w:val="uk-UA"/>
        </w:rPr>
        <w:t xml:space="preserve"> в установленому законодавством </w:t>
      </w:r>
      <w:r w:rsidRPr="00F53FBB">
        <w:rPr>
          <w:lang w:val="uk-UA"/>
        </w:rPr>
        <w:t>порядку.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Залучення здобувачів освіти під час </w:t>
      </w:r>
      <w:r w:rsidR="00BD6972" w:rsidRPr="00F53FBB">
        <w:rPr>
          <w:lang w:val="uk-UA"/>
        </w:rPr>
        <w:t xml:space="preserve">освітнього процесу до виконання </w:t>
      </w:r>
      <w:r w:rsidRPr="00F53FBB">
        <w:rPr>
          <w:lang w:val="uk-UA"/>
        </w:rPr>
        <w:t xml:space="preserve">робіт чи до участі у заходах, не пов’язаних з </w:t>
      </w:r>
      <w:r w:rsidR="00BD6972" w:rsidRPr="00F53FBB">
        <w:rPr>
          <w:lang w:val="uk-UA"/>
        </w:rPr>
        <w:t xml:space="preserve">реалізацією освітньої програми, </w:t>
      </w:r>
      <w:r w:rsidRPr="00F53FBB">
        <w:rPr>
          <w:lang w:val="uk-UA"/>
        </w:rPr>
        <w:t>забороняється, крім випадків, передбачених рішенням Кабінету Мініст</w:t>
      </w:r>
      <w:r w:rsidR="00BD6972" w:rsidRPr="00F53FBB">
        <w:rPr>
          <w:lang w:val="uk-UA"/>
        </w:rPr>
        <w:t xml:space="preserve">рів </w:t>
      </w:r>
      <w:r w:rsidRPr="00F53FBB">
        <w:rPr>
          <w:lang w:val="uk-UA"/>
        </w:rPr>
        <w:t>України.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За невиконання обов’язків </w:t>
      </w:r>
      <w:r w:rsidR="00BD6972" w:rsidRPr="00F53FBB">
        <w:rPr>
          <w:lang w:val="uk-UA"/>
        </w:rPr>
        <w:t xml:space="preserve">і порушення Правил внутрішнього </w:t>
      </w:r>
      <w:r w:rsidRPr="00F53FBB">
        <w:rPr>
          <w:lang w:val="uk-UA"/>
        </w:rPr>
        <w:t>розпорядку директор Коледжу може накл</w:t>
      </w:r>
      <w:r w:rsidR="00BD6972" w:rsidRPr="00F53FBB">
        <w:rPr>
          <w:lang w:val="uk-UA"/>
        </w:rPr>
        <w:t xml:space="preserve">асти дисциплінарне стягнення на </w:t>
      </w:r>
      <w:r w:rsidRPr="00F53FBB">
        <w:rPr>
          <w:lang w:val="uk-UA"/>
        </w:rPr>
        <w:t>студента або відрахувати його з Коледжу.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Студент може бути відрахований з Коледжу: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власним бажанням;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невиконання навчального плану;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академічну неуспішність;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порушення умов контракту;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появу на заняттях у навчальному ко</w:t>
      </w:r>
      <w:r w:rsidR="00BD6972" w:rsidRPr="00F53FBB">
        <w:rPr>
          <w:lang w:val="uk-UA"/>
        </w:rPr>
        <w:t xml:space="preserve">рпусі, бібліотеці в нетверезому </w:t>
      </w:r>
      <w:r w:rsidRPr="00F53FBB">
        <w:rPr>
          <w:lang w:val="uk-UA"/>
        </w:rPr>
        <w:t>стані, у стані наркотичного або токсичного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сп’яніння;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рішенням суду, що вступає в законну силу, чи постан</w:t>
      </w:r>
      <w:r w:rsidR="00BD6972" w:rsidRPr="00F53FBB">
        <w:rPr>
          <w:lang w:val="uk-UA"/>
        </w:rPr>
        <w:t xml:space="preserve">овою органу, </w:t>
      </w:r>
      <w:r w:rsidRPr="00F53FBB">
        <w:rPr>
          <w:lang w:val="uk-UA"/>
        </w:rPr>
        <w:t xml:space="preserve">до компетенції якої належить накладення </w:t>
      </w:r>
      <w:r w:rsidR="00BD6972" w:rsidRPr="00F53FBB">
        <w:rPr>
          <w:lang w:val="uk-UA"/>
        </w:rPr>
        <w:t xml:space="preserve">адміністративного стягнення або </w:t>
      </w:r>
      <w:r w:rsidRPr="00F53FBB">
        <w:rPr>
          <w:lang w:val="uk-UA"/>
        </w:rPr>
        <w:t>застосування заходів громадського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впливу;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одноразове грубе порушення н</w:t>
      </w:r>
      <w:r w:rsidR="00BD6972" w:rsidRPr="00F53FBB">
        <w:rPr>
          <w:lang w:val="uk-UA"/>
        </w:rPr>
        <w:t xml:space="preserve">авчальної дисципліни або Правил </w:t>
      </w:r>
      <w:r w:rsidRPr="00F53FBB">
        <w:rPr>
          <w:lang w:val="uk-UA"/>
        </w:rPr>
        <w:t>внутрішнього розпорядку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Коледжу;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в інших випадках, передбачених законодавством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України.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Особи, які навчаються у Коледжі, можут</w:t>
      </w:r>
      <w:r w:rsidR="00BD6972" w:rsidRPr="00F53FBB">
        <w:rPr>
          <w:lang w:val="uk-UA"/>
        </w:rPr>
        <w:t xml:space="preserve">ь переривати навчання у зв’язку </w:t>
      </w:r>
      <w:r w:rsidRPr="00F53FBB">
        <w:rPr>
          <w:lang w:val="uk-UA"/>
        </w:rPr>
        <w:t>з обставинами, які унеможливлюють виконання навчального плану, а саме: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 станом здоров’я;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призовом на строкову військов</w:t>
      </w:r>
      <w:r w:rsidR="00BD6972" w:rsidRPr="00F53FBB">
        <w:rPr>
          <w:lang w:val="uk-UA"/>
        </w:rPr>
        <w:t xml:space="preserve">у службу у разі втрати права на </w:t>
      </w:r>
      <w:r w:rsidRPr="00F53FBB">
        <w:rPr>
          <w:lang w:val="uk-UA"/>
        </w:rPr>
        <w:t>відстрочку від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неї;</w:t>
      </w:r>
    </w:p>
    <w:p w:rsidR="00F32DF6" w:rsidRPr="00F53FBB" w:rsidRDefault="00F32DF6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навчанням чи стажуванням в освітніх</w:t>
      </w:r>
      <w:r w:rsidR="00BD6972" w:rsidRPr="00F53FBB">
        <w:rPr>
          <w:lang w:val="uk-UA"/>
        </w:rPr>
        <w:t xml:space="preserve"> і наукових установах іноземних </w:t>
      </w:r>
      <w:r w:rsidRPr="00F53FBB">
        <w:rPr>
          <w:lang w:val="uk-UA"/>
        </w:rPr>
        <w:t>держав</w:t>
      </w:r>
      <w:r w:rsidR="00B2521F" w:rsidRPr="00F53FBB">
        <w:rPr>
          <w:lang w:val="uk-UA"/>
        </w:rPr>
        <w:t xml:space="preserve"> </w:t>
      </w:r>
      <w:r w:rsidRPr="00F53FBB">
        <w:rPr>
          <w:lang w:val="uk-UA"/>
        </w:rPr>
        <w:t>тощо.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Особам, які перервали навчання</w:t>
      </w:r>
      <w:r w:rsidR="00B2521F" w:rsidRPr="00F53FBB">
        <w:rPr>
          <w:lang w:val="uk-UA"/>
        </w:rPr>
        <w:t xml:space="preserve"> </w:t>
      </w:r>
      <w:r w:rsidR="00BD6972" w:rsidRPr="00F53FBB">
        <w:rPr>
          <w:lang w:val="uk-UA"/>
        </w:rPr>
        <w:t xml:space="preserve">у Коледжі, надається академічна </w:t>
      </w:r>
      <w:r w:rsidRPr="00F53FBB">
        <w:rPr>
          <w:lang w:val="uk-UA"/>
        </w:rPr>
        <w:t>відпустка.</w:t>
      </w:r>
    </w:p>
    <w:p w:rsidR="00F32DF6" w:rsidRPr="00F53FBB" w:rsidRDefault="00F32DF6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Порядок переведення осіб, які навчаються у Коледжі, визначаються</w:t>
      </w:r>
      <w:r w:rsidRPr="00F53FBB">
        <w:rPr>
          <w:lang w:val="uk-UA"/>
        </w:rPr>
        <w:br/>
        <w:t>відповідним Положенням.</w:t>
      </w:r>
    </w:p>
    <w:p w:rsidR="00512019" w:rsidRPr="00F53FBB" w:rsidRDefault="00090845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</w:t>
      </w:r>
      <w:r w:rsidR="009858E4" w:rsidRPr="00F53FBB">
        <w:rPr>
          <w:rStyle w:val="rvts9"/>
          <w:bCs/>
          <w:color w:val="000000" w:themeColor="text1"/>
          <w:sz w:val="28"/>
          <w:szCs w:val="28"/>
          <w:lang w:val="uk-UA"/>
        </w:rPr>
        <w:t>3</w:t>
      </w:r>
      <w:r w:rsidR="00512019" w:rsidRPr="00F53FBB">
        <w:rPr>
          <w:rStyle w:val="rvts9"/>
          <w:b/>
          <w:bCs/>
          <w:color w:val="000000" w:themeColor="text1"/>
          <w:sz w:val="28"/>
          <w:szCs w:val="28"/>
          <w:lang w:val="uk-UA"/>
        </w:rPr>
        <w:t>.</w:t>
      </w:r>
      <w:r w:rsidR="00512019" w:rsidRPr="00F53FBB">
        <w:rPr>
          <w:rStyle w:val="apple-converted-space"/>
          <w:color w:val="000000" w:themeColor="text1"/>
          <w:sz w:val="28"/>
          <w:szCs w:val="28"/>
        </w:rPr>
        <w:t> </w:t>
      </w:r>
      <w:bookmarkStart w:id="17" w:name="n894"/>
      <w:bookmarkEnd w:id="17"/>
      <w:r w:rsidR="00512019" w:rsidRPr="00F53FBB">
        <w:rPr>
          <w:color w:val="000000" w:themeColor="text1"/>
          <w:sz w:val="28"/>
          <w:szCs w:val="28"/>
          <w:lang w:val="uk-UA"/>
        </w:rPr>
        <w:t>Особи, які здобувають освіту у закладах фахової передвищої освіти, зобов’язані:</w:t>
      </w:r>
    </w:p>
    <w:p w:rsidR="00512019" w:rsidRPr="00F53FBB" w:rsidRDefault="009858E4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8" w:name="n895"/>
      <w:bookmarkEnd w:id="18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виконувати вимоги освітньо-професійної програми та інд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ивідуального навчального плану, </w:t>
      </w:r>
      <w:r w:rsidR="00512019" w:rsidRPr="00F53FBB">
        <w:rPr>
          <w:color w:val="000000" w:themeColor="text1"/>
          <w:sz w:val="28"/>
          <w:szCs w:val="28"/>
          <w:lang w:val="uk-UA"/>
        </w:rPr>
        <w:t>дотримуючись принципу академічної доброчесності, та досягти результатів навчання, передб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ачених </w:t>
      </w:r>
      <w:r w:rsidR="00512019" w:rsidRPr="00F53FBB">
        <w:rPr>
          <w:color w:val="000000" w:themeColor="text1"/>
          <w:sz w:val="28"/>
          <w:szCs w:val="28"/>
          <w:lang w:val="uk-UA"/>
        </w:rPr>
        <w:t>стандартом фахової освіти та освітньо-професійною програмою;</w:t>
      </w:r>
    </w:p>
    <w:p w:rsidR="00512019" w:rsidRPr="00F53FBB" w:rsidRDefault="009858E4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9" w:name="n896"/>
      <w:bookmarkEnd w:id="19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поважати гідність, права, свободи та законні інтереси всі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х учасників освітнього процесу, </w:t>
      </w:r>
      <w:r w:rsidR="00512019" w:rsidRPr="00F53FBB">
        <w:rPr>
          <w:color w:val="000000" w:themeColor="text1"/>
          <w:sz w:val="28"/>
          <w:szCs w:val="28"/>
          <w:lang w:val="uk-UA"/>
        </w:rPr>
        <w:t>дотримуватися етичних норм;</w:t>
      </w:r>
    </w:p>
    <w:p w:rsidR="00512019" w:rsidRPr="00F53FBB" w:rsidRDefault="009858E4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0" w:name="n897"/>
      <w:bookmarkEnd w:id="20"/>
      <w:r w:rsidRPr="00F53FBB">
        <w:rPr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відповідально та дбайливо ставитися до власного здоров’я, здоров’я оточуючих, довкілля;</w:t>
      </w:r>
    </w:p>
    <w:p w:rsidR="00512019" w:rsidRPr="00F53FBB" w:rsidRDefault="009858E4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1" w:name="n898"/>
      <w:bookmarkEnd w:id="21"/>
      <w:r w:rsidRPr="00F53FBB">
        <w:rPr>
          <w:color w:val="000000" w:themeColor="text1"/>
          <w:sz w:val="28"/>
          <w:szCs w:val="28"/>
          <w:lang w:val="uk-UA"/>
        </w:rPr>
        <w:t xml:space="preserve"> - </w:t>
      </w:r>
      <w:r w:rsidR="00512019" w:rsidRPr="00F53FBB">
        <w:rPr>
          <w:color w:val="000000" w:themeColor="text1"/>
          <w:sz w:val="28"/>
          <w:szCs w:val="28"/>
          <w:lang w:val="uk-UA"/>
        </w:rPr>
        <w:t>виконувати вимоги з охорони праці, безпеки життєдіяльності, виро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бничої санітарії, протипожежної </w:t>
      </w:r>
      <w:r w:rsidR="00512019" w:rsidRPr="00F53FBB">
        <w:rPr>
          <w:color w:val="000000" w:themeColor="text1"/>
          <w:sz w:val="28"/>
          <w:szCs w:val="28"/>
          <w:lang w:val="uk-UA"/>
        </w:rPr>
        <w:t>безпеки, передбачені відповідними правилами та інструкціями;</w:t>
      </w:r>
    </w:p>
    <w:p w:rsidR="00512019" w:rsidRPr="00F53FBB" w:rsidRDefault="009858E4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2" w:name="n899"/>
      <w:bookmarkEnd w:id="22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дотримуватися вимог законодавства, установчих документів, правил внутрішн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ього розпорядку </w:t>
      </w:r>
      <w:r w:rsidR="00512019" w:rsidRPr="00F53FBB">
        <w:rPr>
          <w:color w:val="000000" w:themeColor="text1"/>
          <w:sz w:val="28"/>
          <w:szCs w:val="28"/>
          <w:lang w:val="uk-UA"/>
        </w:rPr>
        <w:t>закладу фахової передвищої освіти, а також умов договору про надання освітніх послуг.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23" w:name="n900"/>
      <w:bookmarkEnd w:id="23"/>
      <w:r w:rsidRPr="00F53FBB">
        <w:rPr>
          <w:color w:val="000000" w:themeColor="text1"/>
          <w:sz w:val="28"/>
          <w:szCs w:val="28"/>
          <w:lang w:val="uk-UA"/>
        </w:rPr>
        <w:t>Здобувачі фахової передвищої освіти мають також інші обов’язки, передбачені законодавством.</w:t>
      </w:r>
    </w:p>
    <w:p w:rsidR="00512019" w:rsidRPr="00F53FBB" w:rsidRDefault="009858E4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24" w:name="n901"/>
      <w:bookmarkEnd w:id="24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 xml:space="preserve">5.4. 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Працевлаштування випускників </w:t>
      </w:r>
      <w:r w:rsidRPr="00F53FBB">
        <w:rPr>
          <w:color w:val="000000" w:themeColor="text1"/>
          <w:sz w:val="28"/>
          <w:szCs w:val="28"/>
          <w:lang w:val="uk-UA"/>
        </w:rPr>
        <w:t>Коледжу.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25" w:name="n902"/>
      <w:bookmarkEnd w:id="25"/>
      <w:r w:rsidRPr="00F53FBB">
        <w:rPr>
          <w:color w:val="000000" w:themeColor="text1"/>
          <w:sz w:val="28"/>
          <w:szCs w:val="28"/>
          <w:lang w:val="uk-UA"/>
        </w:rPr>
        <w:t xml:space="preserve">Випускники </w:t>
      </w:r>
      <w:r w:rsidR="004416ED" w:rsidRPr="00F53FBB">
        <w:rPr>
          <w:color w:val="000000" w:themeColor="text1"/>
          <w:sz w:val="28"/>
          <w:szCs w:val="28"/>
          <w:lang w:val="uk-UA"/>
        </w:rPr>
        <w:t>Коледжу</w:t>
      </w:r>
      <w:r w:rsidRPr="00F53FBB">
        <w:rPr>
          <w:color w:val="000000" w:themeColor="text1"/>
          <w:sz w:val="28"/>
          <w:szCs w:val="28"/>
          <w:lang w:val="uk-UA"/>
        </w:rPr>
        <w:t xml:space="preserve"> вільні у виборі місця роботи, крім випадків, передбачених </w:t>
      </w:r>
      <w:r w:rsidR="004416ED" w:rsidRPr="00F53FBB">
        <w:rPr>
          <w:color w:val="000000" w:themeColor="text1"/>
          <w:sz w:val="28"/>
          <w:szCs w:val="28"/>
          <w:lang w:val="uk-UA"/>
        </w:rPr>
        <w:t>законодавством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. </w:t>
      </w:r>
      <w:r w:rsidR="004416ED" w:rsidRPr="00F53FBB">
        <w:rPr>
          <w:color w:val="000000" w:themeColor="text1"/>
          <w:sz w:val="28"/>
          <w:szCs w:val="28"/>
          <w:lang w:val="uk-UA"/>
        </w:rPr>
        <w:t>Коледж</w:t>
      </w:r>
      <w:r w:rsidRPr="00F53FBB">
        <w:rPr>
          <w:color w:val="000000" w:themeColor="text1"/>
          <w:sz w:val="28"/>
          <w:szCs w:val="28"/>
          <w:lang w:val="uk-UA"/>
        </w:rPr>
        <w:t xml:space="preserve"> не зобов’язан</w:t>
      </w:r>
      <w:r w:rsidR="004416ED" w:rsidRPr="00F53FBB">
        <w:rPr>
          <w:color w:val="000000" w:themeColor="text1"/>
          <w:sz w:val="28"/>
          <w:szCs w:val="28"/>
          <w:lang w:val="uk-UA"/>
        </w:rPr>
        <w:t>ий</w:t>
      </w:r>
      <w:r w:rsidRPr="00F53FBB">
        <w:rPr>
          <w:color w:val="000000" w:themeColor="text1"/>
          <w:sz w:val="28"/>
          <w:szCs w:val="28"/>
          <w:lang w:val="uk-UA"/>
        </w:rPr>
        <w:t xml:space="preserve"> здійснювати працевлаштування випускників.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26" w:name="n903"/>
      <w:bookmarkEnd w:id="26"/>
      <w:r w:rsidRPr="00F53FBB">
        <w:rPr>
          <w:color w:val="000000" w:themeColor="text1"/>
          <w:sz w:val="28"/>
          <w:szCs w:val="28"/>
          <w:lang w:val="uk-UA"/>
        </w:rPr>
        <w:t>Держава у співпраці з роботодавцями забезпечує створення у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мов для реалізації випускниками </w:t>
      </w:r>
      <w:r w:rsidRPr="00F53FBB">
        <w:rPr>
          <w:color w:val="000000" w:themeColor="text1"/>
          <w:sz w:val="28"/>
          <w:szCs w:val="28"/>
          <w:lang w:val="uk-UA"/>
        </w:rPr>
        <w:t xml:space="preserve">закладів фахової передвищої освіти права на працю, гарантує створення рівних можливостей для вибору місця роботи, виду трудової діяльності з урахуванням здобутої фахової 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передвищої освіти та суспільних </w:t>
      </w:r>
      <w:r w:rsidRPr="00F53FBB">
        <w:rPr>
          <w:color w:val="000000" w:themeColor="text1"/>
          <w:sz w:val="28"/>
          <w:szCs w:val="28"/>
          <w:lang w:val="uk-UA"/>
        </w:rPr>
        <w:t>потреб.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27" w:name="n904"/>
      <w:bookmarkEnd w:id="27"/>
      <w:r w:rsidRPr="00F53FBB">
        <w:rPr>
          <w:color w:val="000000" w:themeColor="text1"/>
          <w:sz w:val="28"/>
          <w:szCs w:val="28"/>
          <w:lang w:val="uk-UA"/>
        </w:rPr>
        <w:t xml:space="preserve">Випускникам </w:t>
      </w:r>
      <w:r w:rsidR="004416ED" w:rsidRPr="00F53FBB">
        <w:rPr>
          <w:color w:val="000000" w:themeColor="text1"/>
          <w:sz w:val="28"/>
          <w:szCs w:val="28"/>
          <w:lang w:val="uk-UA"/>
        </w:rPr>
        <w:t>Коледжу</w:t>
      </w:r>
      <w:r w:rsidRPr="00F53FBB">
        <w:rPr>
          <w:color w:val="000000" w:themeColor="text1"/>
          <w:sz w:val="28"/>
          <w:szCs w:val="28"/>
          <w:lang w:val="uk-UA"/>
        </w:rPr>
        <w:t>, які навчалися за регіональним замовленням або за ра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хунок видатків на </w:t>
      </w:r>
      <w:r w:rsidRPr="00F53FBB">
        <w:rPr>
          <w:color w:val="000000" w:themeColor="text1"/>
          <w:sz w:val="28"/>
          <w:szCs w:val="28"/>
          <w:lang w:val="uk-UA"/>
        </w:rPr>
        <w:t>оплату послуг з підготовки фахівців з бюджетів міст обласного значен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ня, районних бюджетів, бюджетів </w:t>
      </w:r>
      <w:r w:rsidRPr="00F53FBB">
        <w:rPr>
          <w:color w:val="000000" w:themeColor="text1"/>
          <w:sz w:val="28"/>
          <w:szCs w:val="28"/>
          <w:lang w:val="uk-UA"/>
        </w:rPr>
        <w:t>об’єднаних територіальних громад і в договорі про надання освітніх послу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г яким передбачено зобов’язання </w:t>
      </w:r>
      <w:r w:rsidRPr="00F53FBB">
        <w:rPr>
          <w:color w:val="000000" w:themeColor="text1"/>
          <w:sz w:val="28"/>
          <w:szCs w:val="28"/>
          <w:lang w:val="uk-UA"/>
        </w:rPr>
        <w:t>про відпрацювання, має бути надане обов’язкове для них направлення на роботу.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28" w:name="n905"/>
      <w:bookmarkStart w:id="29" w:name="n906"/>
      <w:bookmarkStart w:id="30" w:name="n907"/>
      <w:bookmarkEnd w:id="28"/>
      <w:bookmarkEnd w:id="29"/>
      <w:bookmarkEnd w:id="30"/>
      <w:r w:rsidRPr="00F53FBB">
        <w:rPr>
          <w:color w:val="000000" w:themeColor="text1"/>
          <w:sz w:val="28"/>
          <w:szCs w:val="28"/>
          <w:lang w:val="uk-UA"/>
        </w:rPr>
        <w:t xml:space="preserve"> Випускникам, які уклали угоду про відпрацювання не менше трьох р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оків у сільській місцевості або </w:t>
      </w:r>
      <w:r w:rsidRPr="00F53FBB">
        <w:rPr>
          <w:color w:val="000000" w:themeColor="text1"/>
          <w:sz w:val="28"/>
          <w:szCs w:val="28"/>
          <w:lang w:val="uk-UA"/>
        </w:rPr>
        <w:t>селищах міського типу, держава відповідно до законодавства забезпечує б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езоплатне користування житлом з </w:t>
      </w:r>
      <w:r w:rsidRPr="00F53FBB">
        <w:rPr>
          <w:color w:val="000000" w:themeColor="text1"/>
          <w:sz w:val="28"/>
          <w:szCs w:val="28"/>
          <w:lang w:val="uk-UA"/>
        </w:rPr>
        <w:t>опаленням і освітленням у межах встановлених норм.</w:t>
      </w:r>
    </w:p>
    <w:p w:rsidR="00512019" w:rsidRPr="00F53FBB" w:rsidRDefault="00990388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1" w:name="n908"/>
      <w:bookmarkEnd w:id="31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5.5.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>Державні гарантії здобувачам фахової передвищої освіти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 передбачені законодавством та </w:t>
      </w:r>
      <w:r w:rsidRPr="00F53FBB">
        <w:rPr>
          <w:color w:val="000000" w:themeColor="text1"/>
          <w:sz w:val="28"/>
          <w:szCs w:val="28"/>
          <w:lang w:val="uk-UA"/>
        </w:rPr>
        <w:t>гарантуються державою.</w:t>
      </w:r>
    </w:p>
    <w:p w:rsidR="00512019" w:rsidRPr="00F53FBB" w:rsidRDefault="00990388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2" w:name="n909"/>
      <w:bookmarkStart w:id="33" w:name="n917"/>
      <w:bookmarkEnd w:id="32"/>
      <w:bookmarkEnd w:id="33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5.6.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Педагогічні та науково-педагогічні працівники </w:t>
      </w:r>
      <w:r w:rsidRPr="00F53FBB">
        <w:rPr>
          <w:color w:val="000000" w:themeColor="text1"/>
          <w:sz w:val="28"/>
          <w:szCs w:val="28"/>
          <w:lang w:val="uk-UA"/>
        </w:rPr>
        <w:t>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4" w:name="n918"/>
      <w:bookmarkEnd w:id="34"/>
      <w:r w:rsidRPr="00F53FBB">
        <w:rPr>
          <w:color w:val="000000" w:themeColor="text1"/>
          <w:sz w:val="28"/>
          <w:szCs w:val="28"/>
          <w:lang w:val="uk-UA"/>
        </w:rPr>
        <w:t xml:space="preserve">Педагогічні працівники у </w:t>
      </w:r>
      <w:r w:rsidR="00990388" w:rsidRPr="00F53FBB">
        <w:rPr>
          <w:color w:val="000000" w:themeColor="text1"/>
          <w:sz w:val="28"/>
          <w:szCs w:val="28"/>
          <w:lang w:val="uk-UA"/>
        </w:rPr>
        <w:t>Коледжі</w:t>
      </w:r>
      <w:r w:rsidRPr="00F53FBB">
        <w:rPr>
          <w:color w:val="000000" w:themeColor="text1"/>
          <w:sz w:val="28"/>
          <w:szCs w:val="28"/>
          <w:lang w:val="uk-UA"/>
        </w:rPr>
        <w:t xml:space="preserve"> провадять навчальну, методичн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у, інноваційну та організаційну </w:t>
      </w:r>
      <w:r w:rsidRPr="00F53FBB">
        <w:rPr>
          <w:color w:val="000000" w:themeColor="text1"/>
          <w:sz w:val="28"/>
          <w:szCs w:val="28"/>
          <w:lang w:val="uk-UA"/>
        </w:rPr>
        <w:t>діяльність, пов’язану з наданням освітніх послуг.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5" w:name="n919"/>
      <w:bookmarkEnd w:id="35"/>
      <w:r w:rsidRPr="00F53FBB">
        <w:rPr>
          <w:color w:val="000000" w:themeColor="text1"/>
          <w:sz w:val="28"/>
          <w:szCs w:val="28"/>
          <w:lang w:val="uk-UA"/>
        </w:rPr>
        <w:t>Науково-педагогічні працівники у провадять освітню, методичну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, інноваційну, наукову (науково </w:t>
      </w:r>
      <w:r w:rsidRPr="00F53FBB">
        <w:rPr>
          <w:color w:val="000000" w:themeColor="text1"/>
          <w:sz w:val="28"/>
          <w:szCs w:val="28"/>
          <w:lang w:val="uk-UA"/>
        </w:rPr>
        <w:t>технічну, інноваційну) та організаційну діяльність, пов’язану з надання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м освітніх послуг у сфері вищої </w:t>
      </w:r>
      <w:r w:rsidRPr="00F53FBB">
        <w:rPr>
          <w:color w:val="000000" w:themeColor="text1"/>
          <w:sz w:val="28"/>
          <w:szCs w:val="28"/>
          <w:lang w:val="uk-UA"/>
        </w:rPr>
        <w:t>освіти. Посади науково-педагогічних працівників можуть займати пр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ацівники, які провадять наукову </w:t>
      </w:r>
      <w:r w:rsidRPr="00F53FBB">
        <w:rPr>
          <w:color w:val="000000" w:themeColor="text1"/>
          <w:sz w:val="28"/>
          <w:szCs w:val="28"/>
          <w:lang w:val="uk-UA"/>
        </w:rPr>
        <w:t>діяльність та не менше 60 відсотків ставки заробітної плати виконуют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ь із студентами, які здобувають </w:t>
      </w:r>
      <w:r w:rsidRPr="00F53FBB">
        <w:rPr>
          <w:color w:val="000000" w:themeColor="text1"/>
          <w:sz w:val="28"/>
          <w:szCs w:val="28"/>
          <w:lang w:val="uk-UA"/>
        </w:rPr>
        <w:t xml:space="preserve">ступені вищої освіти. </w:t>
      </w:r>
      <w:bookmarkStart w:id="36" w:name="n920"/>
      <w:bookmarkEnd w:id="36"/>
    </w:p>
    <w:p w:rsidR="00512019" w:rsidRPr="00F53FBB" w:rsidRDefault="0042247E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7" w:name="n921"/>
      <w:bookmarkEnd w:id="37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5.7</w:t>
      </w:r>
      <w:r w:rsidR="00512019" w:rsidRPr="00F53FBB">
        <w:rPr>
          <w:rStyle w:val="rvts9"/>
          <w:b/>
          <w:bCs/>
          <w:color w:val="000000" w:themeColor="text1"/>
          <w:sz w:val="28"/>
          <w:szCs w:val="28"/>
          <w:lang w:val="uk-UA"/>
        </w:rPr>
        <w:t>.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Основні посади педагогічних працівників закладів фахової 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передвищої освіти та порядок їх </w:t>
      </w:r>
      <w:r w:rsidR="00512019" w:rsidRPr="00F53FBB">
        <w:rPr>
          <w:color w:val="000000" w:themeColor="text1"/>
          <w:sz w:val="28"/>
          <w:szCs w:val="28"/>
          <w:lang w:val="uk-UA"/>
        </w:rPr>
        <w:t>заміщення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8" w:name="n922"/>
      <w:bookmarkEnd w:id="38"/>
      <w:r w:rsidRPr="00F53FBB">
        <w:rPr>
          <w:color w:val="000000" w:themeColor="text1"/>
          <w:sz w:val="28"/>
          <w:szCs w:val="28"/>
          <w:lang w:val="uk-UA"/>
        </w:rPr>
        <w:lastRenderedPageBreak/>
        <w:t>Повний перелік посад педагогічних працівників закладів фахової п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ередвищої освіти затверджується </w:t>
      </w:r>
      <w:r w:rsidRPr="00F53FBB">
        <w:rPr>
          <w:color w:val="000000" w:themeColor="text1"/>
          <w:sz w:val="28"/>
          <w:szCs w:val="28"/>
          <w:lang w:val="uk-UA"/>
        </w:rPr>
        <w:t>Кабінетом Міністрів України.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39" w:name="n935"/>
      <w:bookmarkEnd w:id="39"/>
      <w:r w:rsidRPr="00F53FBB">
        <w:rPr>
          <w:color w:val="000000" w:themeColor="text1"/>
          <w:sz w:val="28"/>
          <w:szCs w:val="28"/>
          <w:lang w:val="uk-UA"/>
        </w:rPr>
        <w:t>Посади педагогічних працівників, як правило, займають особи із сту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пенем магістра. До 30 відсотків </w:t>
      </w:r>
      <w:r w:rsidRPr="00F53FBB">
        <w:rPr>
          <w:color w:val="000000" w:themeColor="text1"/>
          <w:sz w:val="28"/>
          <w:szCs w:val="28"/>
          <w:lang w:val="uk-UA"/>
        </w:rPr>
        <w:t>посад педагогічних працівників закладу фахової передвищої освіти, ос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новним видом діяльності якого є </w:t>
      </w:r>
      <w:r w:rsidRPr="00F53FBB">
        <w:rPr>
          <w:color w:val="000000" w:themeColor="text1"/>
          <w:sz w:val="28"/>
          <w:szCs w:val="28"/>
          <w:lang w:val="uk-UA"/>
        </w:rPr>
        <w:t>освітня діяльність у сфері фахової передвищої освіти, можуть займати особи з вищою освіт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ою першого </w:t>
      </w:r>
      <w:r w:rsidRPr="00F53FBB">
        <w:rPr>
          <w:color w:val="000000" w:themeColor="text1"/>
          <w:sz w:val="28"/>
          <w:szCs w:val="28"/>
          <w:lang w:val="uk-UA"/>
        </w:rPr>
        <w:t>(бакалаврського) рівня.</w:t>
      </w:r>
    </w:p>
    <w:p w:rsidR="00E559C0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0" w:name="n936"/>
      <w:bookmarkStart w:id="41" w:name="n937"/>
      <w:bookmarkEnd w:id="40"/>
      <w:bookmarkEnd w:id="41"/>
      <w:r w:rsidRPr="00F53FBB">
        <w:rPr>
          <w:color w:val="000000" w:themeColor="text1"/>
          <w:sz w:val="28"/>
          <w:szCs w:val="28"/>
          <w:lang w:val="uk-UA"/>
        </w:rPr>
        <w:t xml:space="preserve">Педагогічні та інші працівники приймаються на роботу та звільняються з роботи </w:t>
      </w:r>
      <w:bookmarkStart w:id="42" w:name="n938"/>
      <w:bookmarkEnd w:id="42"/>
      <w:r w:rsidR="00BD6972" w:rsidRPr="00F53FBB">
        <w:rPr>
          <w:color w:val="000000" w:themeColor="text1"/>
          <w:sz w:val="28"/>
          <w:szCs w:val="28"/>
          <w:lang w:val="uk-UA"/>
        </w:rPr>
        <w:t xml:space="preserve">директором </w:t>
      </w:r>
      <w:r w:rsidR="0042247E" w:rsidRPr="00F53FBB">
        <w:rPr>
          <w:color w:val="000000" w:themeColor="text1"/>
          <w:sz w:val="28"/>
          <w:szCs w:val="28"/>
          <w:lang w:val="uk-UA"/>
        </w:rPr>
        <w:t xml:space="preserve">коледжу. </w:t>
      </w:r>
      <w:bookmarkStart w:id="43" w:name="n939"/>
      <w:bookmarkEnd w:id="43"/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color w:val="000000" w:themeColor="text1"/>
          <w:sz w:val="28"/>
          <w:szCs w:val="28"/>
          <w:lang w:val="uk-UA"/>
        </w:rPr>
        <w:t>Педагогічні працівники кожні п’ять років проходять атест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ацію. За результатами атестації </w:t>
      </w:r>
      <w:r w:rsidRPr="00F53FBB">
        <w:rPr>
          <w:color w:val="000000" w:themeColor="text1"/>
          <w:sz w:val="28"/>
          <w:szCs w:val="28"/>
          <w:lang w:val="uk-UA"/>
        </w:rPr>
        <w:t>визначається відповідність працівників займаній посаді, присвоюються або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 підтверджуються кваліфікаційні </w:t>
      </w:r>
      <w:r w:rsidRPr="00F53FBB">
        <w:rPr>
          <w:color w:val="000000" w:themeColor="text1"/>
          <w:sz w:val="28"/>
          <w:szCs w:val="28"/>
          <w:lang w:val="uk-UA"/>
        </w:rPr>
        <w:t>категорії, педагогічні звання.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4" w:name="n940"/>
      <w:bookmarkEnd w:id="44"/>
      <w:r w:rsidRPr="00F53FBB">
        <w:rPr>
          <w:color w:val="000000" w:themeColor="text1"/>
          <w:sz w:val="28"/>
          <w:szCs w:val="28"/>
          <w:lang w:val="uk-UA"/>
        </w:rPr>
        <w:t>Порядок проведення атестації педагогічних та науково-педагогічн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их працівників закладів фахової </w:t>
      </w:r>
      <w:r w:rsidRPr="00F53FBB">
        <w:rPr>
          <w:color w:val="000000" w:themeColor="text1"/>
          <w:sz w:val="28"/>
          <w:szCs w:val="28"/>
          <w:lang w:val="uk-UA"/>
        </w:rPr>
        <w:t>передвищої освіти встановлюється центральним органом виконавчої влади у сфері освіти і науки.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5" w:name="n941"/>
      <w:bookmarkEnd w:id="45"/>
      <w:r w:rsidRPr="00F53FBB">
        <w:rPr>
          <w:color w:val="000000" w:themeColor="text1"/>
          <w:sz w:val="28"/>
          <w:szCs w:val="28"/>
          <w:lang w:val="uk-UA"/>
        </w:rPr>
        <w:t>Перелік кваліфікаційних категорій і педагогічних звань педаг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огічних працівників, порядок їх </w:t>
      </w:r>
      <w:r w:rsidRPr="00F53FBB">
        <w:rPr>
          <w:color w:val="000000" w:themeColor="text1"/>
          <w:sz w:val="28"/>
          <w:szCs w:val="28"/>
          <w:lang w:val="uk-UA"/>
        </w:rPr>
        <w:t>присвоєння визначаються Кабінетом Міністрів України.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6" w:name="n942"/>
      <w:bookmarkEnd w:id="46"/>
      <w:r w:rsidRPr="00F53FBB">
        <w:rPr>
          <w:color w:val="000000" w:themeColor="text1"/>
          <w:sz w:val="28"/>
          <w:szCs w:val="28"/>
          <w:lang w:val="uk-UA"/>
        </w:rPr>
        <w:t>В окремих випадках, у разі неможливості забезпечення освітнього процесу наявн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ими штатними </w:t>
      </w:r>
      <w:r w:rsidRPr="00F53FBB">
        <w:rPr>
          <w:color w:val="000000" w:themeColor="text1"/>
          <w:sz w:val="28"/>
          <w:szCs w:val="28"/>
          <w:lang w:val="uk-UA"/>
        </w:rPr>
        <w:t>працівниками, вакантні посади педагогічних або науково-педагогічних пра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цівників можуть заміщуватися за </w:t>
      </w:r>
      <w:r w:rsidRPr="00F53FBB">
        <w:rPr>
          <w:color w:val="000000" w:themeColor="text1"/>
          <w:sz w:val="28"/>
          <w:szCs w:val="28"/>
          <w:lang w:val="uk-UA"/>
        </w:rPr>
        <w:t>строковим трудовим договором до заміщення цих посад у встановленому законодавством порядку.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7" w:name="n943"/>
      <w:bookmarkEnd w:id="47"/>
      <w:r w:rsidRPr="00F53FBB">
        <w:rPr>
          <w:color w:val="000000" w:themeColor="text1"/>
          <w:sz w:val="28"/>
          <w:szCs w:val="28"/>
          <w:lang w:val="uk-UA"/>
        </w:rPr>
        <w:t xml:space="preserve">Особа у закладі фахової передвищої освіти не може одночасно 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займати дві та більше посад, що </w:t>
      </w:r>
      <w:r w:rsidRPr="00F53FBB">
        <w:rPr>
          <w:color w:val="000000" w:themeColor="text1"/>
          <w:sz w:val="28"/>
          <w:szCs w:val="28"/>
          <w:lang w:val="uk-UA"/>
        </w:rPr>
        <w:t>передбачають виконання адміністративно-управлінських функцій.</w:t>
      </w:r>
    </w:p>
    <w:p w:rsidR="00512019" w:rsidRPr="00F53FBB" w:rsidRDefault="00AF5BF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8" w:name="n944"/>
      <w:bookmarkEnd w:id="48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5.8.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>Робочий час педагогічних та науково-педагогічних працівників</w:t>
      </w:r>
    </w:p>
    <w:p w:rsidR="00326B36" w:rsidRDefault="00512019" w:rsidP="00326B36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9" w:name="n945"/>
      <w:bookmarkEnd w:id="49"/>
      <w:r w:rsidRPr="00F53FBB">
        <w:rPr>
          <w:color w:val="000000" w:themeColor="text1"/>
          <w:sz w:val="28"/>
          <w:szCs w:val="28"/>
          <w:lang w:val="uk-UA"/>
        </w:rPr>
        <w:t>Робочий час педагогічних та науково-педагогічних працівників закладів фахової передв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ищої освіти </w:t>
      </w:r>
      <w:r w:rsidRPr="00F53FBB">
        <w:rPr>
          <w:color w:val="000000" w:themeColor="text1"/>
          <w:sz w:val="28"/>
          <w:szCs w:val="28"/>
          <w:lang w:val="uk-UA"/>
        </w:rPr>
        <w:t>визначається обсягом їхньої навчальної, методичної, інноваційної,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 організаційної роботи та іншої </w:t>
      </w:r>
      <w:r w:rsidRPr="00F53FBB">
        <w:rPr>
          <w:color w:val="000000" w:themeColor="text1"/>
          <w:sz w:val="28"/>
          <w:szCs w:val="28"/>
          <w:lang w:val="uk-UA"/>
        </w:rPr>
        <w:t>педагогічної діяльності, передбаченої трудовим договором. Робо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чий час педагогічних та науково </w:t>
      </w:r>
      <w:r w:rsidRPr="00F53FBB">
        <w:rPr>
          <w:color w:val="000000" w:themeColor="text1"/>
          <w:sz w:val="28"/>
          <w:szCs w:val="28"/>
          <w:lang w:val="uk-UA"/>
        </w:rPr>
        <w:t>педагогічних працівників становить не більше 36 годин на тиждень (скорочена тривалість робочого часу).</w:t>
      </w:r>
      <w:r w:rsidR="00B0567C">
        <w:rPr>
          <w:color w:val="000000" w:themeColor="text1"/>
          <w:sz w:val="28"/>
          <w:szCs w:val="28"/>
          <w:lang w:val="uk-UA"/>
        </w:rPr>
        <w:t xml:space="preserve"> Норми часу навчальної роботи у закладах фахової передвищої освіти визначаються відповідно до установчих документів таких закладів.</w:t>
      </w:r>
      <w:r w:rsidR="00326B36" w:rsidRPr="00326B36">
        <w:rPr>
          <w:color w:val="000000" w:themeColor="text1"/>
          <w:sz w:val="28"/>
          <w:szCs w:val="28"/>
          <w:lang w:val="uk-UA"/>
        </w:rPr>
        <w:t xml:space="preserve"> </w:t>
      </w:r>
      <w:r w:rsidR="00326B36" w:rsidRPr="00F53FBB">
        <w:rPr>
          <w:color w:val="000000" w:themeColor="text1"/>
          <w:sz w:val="28"/>
          <w:szCs w:val="28"/>
          <w:lang w:val="uk-UA"/>
        </w:rPr>
        <w:t>Навчальне навантаження на одну ставку викладацького складу становить 720 годин на навчальний рік.</w:t>
      </w:r>
      <w:r w:rsidR="00326B36" w:rsidRPr="00326B36">
        <w:rPr>
          <w:color w:val="000000" w:themeColor="text1"/>
          <w:sz w:val="28"/>
          <w:szCs w:val="28"/>
          <w:lang w:val="uk-UA"/>
        </w:rPr>
        <w:t xml:space="preserve"> </w:t>
      </w:r>
    </w:p>
    <w:p w:rsidR="00326B36" w:rsidRPr="00F53FBB" w:rsidRDefault="00326B36" w:rsidP="00326B36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color w:val="000000" w:themeColor="text1"/>
          <w:sz w:val="28"/>
          <w:szCs w:val="28"/>
          <w:lang w:val="uk-UA"/>
        </w:rPr>
        <w:t xml:space="preserve">Обсяги часу методичної, інноваційної, організаційної роботи та іншої педагогічної діяльності педагогічних та науково-педагогічних працівників визначаються </w:t>
      </w:r>
      <w:r>
        <w:rPr>
          <w:color w:val="000000" w:themeColor="text1"/>
          <w:sz w:val="28"/>
          <w:szCs w:val="28"/>
          <w:lang w:val="uk-UA"/>
        </w:rPr>
        <w:t>правилами внутрішнього  трудового розпорядку коледжу</w:t>
      </w:r>
      <w:r w:rsidRPr="00F53FBB">
        <w:rPr>
          <w:color w:val="000000" w:themeColor="text1"/>
          <w:sz w:val="28"/>
          <w:szCs w:val="28"/>
          <w:lang w:val="uk-UA"/>
        </w:rPr>
        <w:t xml:space="preserve">. </w:t>
      </w:r>
    </w:p>
    <w:p w:rsidR="00C55AB0" w:rsidRPr="00F53FBB" w:rsidRDefault="00C55AB0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sz w:val="28"/>
          <w:szCs w:val="28"/>
          <w:lang w:val="uk-UA"/>
        </w:rPr>
        <w:t>Графік робочого часу викладача ви</w:t>
      </w:r>
      <w:r w:rsidR="00BD6972" w:rsidRPr="00F53FBB">
        <w:rPr>
          <w:sz w:val="28"/>
          <w:szCs w:val="28"/>
          <w:lang w:val="uk-UA"/>
        </w:rPr>
        <w:t xml:space="preserve">значається розкладом аудиторних </w:t>
      </w:r>
      <w:r w:rsidRPr="00F53FBB">
        <w:rPr>
          <w:sz w:val="28"/>
          <w:szCs w:val="28"/>
          <w:lang w:val="uk-UA"/>
        </w:rPr>
        <w:t>навчальних занять і консультацій, роз</w:t>
      </w:r>
      <w:r w:rsidR="00BD6972" w:rsidRPr="00F53FBB">
        <w:rPr>
          <w:sz w:val="28"/>
          <w:szCs w:val="28"/>
          <w:lang w:val="uk-UA"/>
        </w:rPr>
        <w:t xml:space="preserve">кладом або графіком контрольних </w:t>
      </w:r>
      <w:r w:rsidRPr="00F53FBB">
        <w:rPr>
          <w:sz w:val="28"/>
          <w:szCs w:val="28"/>
          <w:lang w:val="uk-UA"/>
        </w:rPr>
        <w:t xml:space="preserve">заходів та іншими </w:t>
      </w:r>
      <w:r w:rsidR="00326B36">
        <w:rPr>
          <w:sz w:val="28"/>
          <w:szCs w:val="28"/>
          <w:lang w:val="uk-UA" w:bidi="ru-RU"/>
        </w:rPr>
        <w:t xml:space="preserve">видами </w:t>
      </w:r>
      <w:r w:rsidRPr="00F53FBB">
        <w:rPr>
          <w:sz w:val="28"/>
          <w:szCs w:val="28"/>
          <w:lang w:val="uk-UA" w:bidi="ru-RU"/>
        </w:rPr>
        <w:t xml:space="preserve"> </w:t>
      </w:r>
      <w:r w:rsidRPr="00F53FBB">
        <w:rPr>
          <w:sz w:val="28"/>
          <w:szCs w:val="28"/>
          <w:lang w:val="uk-UA"/>
        </w:rPr>
        <w:t>робіт, перед</w:t>
      </w:r>
      <w:r w:rsidR="00897691" w:rsidRPr="00F53FBB">
        <w:rPr>
          <w:sz w:val="28"/>
          <w:szCs w:val="28"/>
          <w:lang w:val="uk-UA"/>
        </w:rPr>
        <w:t xml:space="preserve">баченими індивідуальним робочим </w:t>
      </w:r>
      <w:r w:rsidRPr="00F53FBB">
        <w:rPr>
          <w:sz w:val="28"/>
          <w:szCs w:val="28"/>
          <w:lang w:val="uk-UA"/>
        </w:rPr>
        <w:t>планом викладача.</w:t>
      </w:r>
      <w:r w:rsidR="00326B36">
        <w:rPr>
          <w:sz w:val="28"/>
          <w:szCs w:val="28"/>
          <w:lang w:val="uk-UA"/>
        </w:rPr>
        <w:t xml:space="preserve"> Даний </w:t>
      </w:r>
      <w:r w:rsidR="00B00017">
        <w:rPr>
          <w:sz w:val="28"/>
          <w:szCs w:val="28"/>
          <w:lang w:val="uk-UA"/>
        </w:rPr>
        <w:t xml:space="preserve"> план розробляється кожним викладачем на навчальний рік  та затверджується на засіданнях циклових комісії головою ЦМК. Час виконання робіт, не передбачених розкладом або </w:t>
      </w:r>
      <w:r w:rsidR="00B00017">
        <w:rPr>
          <w:sz w:val="28"/>
          <w:szCs w:val="28"/>
          <w:lang w:val="uk-UA"/>
        </w:rPr>
        <w:lastRenderedPageBreak/>
        <w:t xml:space="preserve">графіком контрольних заходів, визначається у порядку, встановленому  адміністрацією коледжу, з урахуванням  особливостей спеціальності форм навчання. 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0" w:name="n946"/>
      <w:bookmarkStart w:id="51" w:name="n947"/>
      <w:bookmarkStart w:id="52" w:name="n948"/>
      <w:bookmarkStart w:id="53" w:name="n949"/>
      <w:bookmarkEnd w:id="50"/>
      <w:bookmarkEnd w:id="51"/>
      <w:bookmarkEnd w:id="52"/>
      <w:bookmarkEnd w:id="53"/>
      <w:r w:rsidRPr="00F53FBB">
        <w:rPr>
          <w:color w:val="000000" w:themeColor="text1"/>
          <w:sz w:val="28"/>
          <w:szCs w:val="28"/>
          <w:lang w:val="uk-UA"/>
        </w:rPr>
        <w:t>Перелік видів навчальної, методичної, інноваційної та організаційн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ої роботи та іншої педагогічної </w:t>
      </w:r>
      <w:r w:rsidRPr="00F53FBB">
        <w:rPr>
          <w:color w:val="000000" w:themeColor="text1"/>
          <w:sz w:val="28"/>
          <w:szCs w:val="28"/>
          <w:lang w:val="uk-UA"/>
        </w:rPr>
        <w:t>діяльності педагогічних та науково-педагогічних працівників вст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ановлюється центральним органом </w:t>
      </w:r>
      <w:r w:rsidRPr="00F53FBB">
        <w:rPr>
          <w:color w:val="000000" w:themeColor="text1"/>
          <w:sz w:val="28"/>
          <w:szCs w:val="28"/>
          <w:lang w:val="uk-UA"/>
        </w:rPr>
        <w:t>виконавчої влади у сфері освіти і науки.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4" w:name="n950"/>
      <w:bookmarkEnd w:id="54"/>
      <w:r w:rsidRPr="00F53FBB">
        <w:rPr>
          <w:color w:val="000000" w:themeColor="text1"/>
          <w:sz w:val="28"/>
          <w:szCs w:val="28"/>
          <w:lang w:val="uk-UA"/>
        </w:rPr>
        <w:t xml:space="preserve">Види навчальної роботи педагогічних та науково-педагогічних 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працівників відповідно до посад </w:t>
      </w:r>
      <w:r w:rsidRPr="00F53FBB">
        <w:rPr>
          <w:color w:val="000000" w:themeColor="text1"/>
          <w:sz w:val="28"/>
          <w:szCs w:val="28"/>
          <w:lang w:val="uk-UA"/>
        </w:rPr>
        <w:t>встановлюються закладом фахової передвищої освіти за погодженням з ви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борним органам первинних </w:t>
      </w:r>
      <w:r w:rsidRPr="00F53FBB">
        <w:rPr>
          <w:color w:val="000000" w:themeColor="text1"/>
          <w:sz w:val="28"/>
          <w:szCs w:val="28"/>
          <w:lang w:val="uk-UA"/>
        </w:rPr>
        <w:t>профспіл</w:t>
      </w:r>
      <w:r w:rsidR="00AF5BF9" w:rsidRPr="00F53FBB">
        <w:rPr>
          <w:color w:val="000000" w:themeColor="text1"/>
          <w:sz w:val="28"/>
          <w:szCs w:val="28"/>
          <w:lang w:val="uk-UA"/>
        </w:rPr>
        <w:t>кової організації</w:t>
      </w:r>
      <w:r w:rsidRPr="00F53FBB">
        <w:rPr>
          <w:color w:val="000000" w:themeColor="text1"/>
          <w:sz w:val="28"/>
          <w:szCs w:val="28"/>
          <w:lang w:val="uk-UA"/>
        </w:rPr>
        <w:t>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5" w:name="n951"/>
      <w:bookmarkEnd w:id="55"/>
      <w:r w:rsidRPr="00F53FBB">
        <w:rPr>
          <w:color w:val="000000" w:themeColor="text1"/>
          <w:sz w:val="28"/>
          <w:szCs w:val="28"/>
          <w:lang w:val="uk-UA"/>
        </w:rPr>
        <w:t>Залучення педагогічних та науково-педагогічних працівників до р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оботи, не передбаченої трудовим </w:t>
      </w:r>
      <w:r w:rsidRPr="00F53FBB">
        <w:rPr>
          <w:color w:val="000000" w:themeColor="text1"/>
          <w:sz w:val="28"/>
          <w:szCs w:val="28"/>
          <w:lang w:val="uk-UA"/>
        </w:rPr>
        <w:t>договором, може здійснюватися лише за їхньою згодою або у випадках, визначених законодавством.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6" w:name="n952"/>
      <w:bookmarkEnd w:id="56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5.9.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>Права педагогічних та науково-педагогічних працівників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7" w:name="n953"/>
      <w:bookmarkEnd w:id="57"/>
      <w:r w:rsidRPr="00F53FBB">
        <w:rPr>
          <w:color w:val="000000" w:themeColor="text1"/>
          <w:sz w:val="28"/>
          <w:szCs w:val="28"/>
          <w:lang w:val="uk-UA"/>
        </w:rPr>
        <w:t>Педагогічні та науково-педагогічні працівники мають право на: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8" w:name="n954"/>
      <w:bookmarkEnd w:id="58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академічну свободу, включаючи свободу викладання, свободу</w:t>
      </w:r>
      <w:r w:rsidR="00BD6972" w:rsidRPr="00F53FBB">
        <w:rPr>
          <w:color w:val="000000" w:themeColor="text1"/>
          <w:sz w:val="28"/>
          <w:szCs w:val="28"/>
          <w:lang w:val="uk-UA"/>
        </w:rPr>
        <w:t xml:space="preserve"> від втручання в педагогічну та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</w:t>
      </w:r>
      <w:r w:rsidR="00512019" w:rsidRPr="00F53FBB">
        <w:rPr>
          <w:color w:val="000000" w:themeColor="text1"/>
          <w:sz w:val="28"/>
          <w:szCs w:val="28"/>
          <w:lang w:val="uk-UA"/>
        </w:rPr>
        <w:t>науково-педагогічну діяльність, вільний вибір форм, методів і засобів нав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чання, що відповідають освітньо </w:t>
      </w:r>
      <w:r w:rsidR="00512019" w:rsidRPr="00F53FBB">
        <w:rPr>
          <w:color w:val="000000" w:themeColor="text1"/>
          <w:sz w:val="28"/>
          <w:szCs w:val="28"/>
          <w:lang w:val="uk-UA"/>
        </w:rPr>
        <w:t>професійній програмі;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9" w:name="n955"/>
      <w:bookmarkEnd w:id="59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педагогічну ініціативу;</w:t>
      </w:r>
    </w:p>
    <w:p w:rsidR="00B00017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0" w:name="n956"/>
      <w:bookmarkEnd w:id="60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розроблення та впровадження авторських навчальних програ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м, проектів, освітніх методик і </w:t>
      </w:r>
      <w:r w:rsidR="00512019" w:rsidRPr="00F53FBB">
        <w:rPr>
          <w:color w:val="000000" w:themeColor="text1"/>
          <w:sz w:val="28"/>
          <w:szCs w:val="28"/>
          <w:lang w:val="uk-UA"/>
        </w:rPr>
        <w:t>технологій, методів і засобів, насамперед методик компетентнісного навчання;</w:t>
      </w:r>
      <w:bookmarkStart w:id="61" w:name="n957"/>
      <w:bookmarkEnd w:id="61"/>
      <w:r w:rsidR="00B00017">
        <w:rPr>
          <w:color w:val="000000" w:themeColor="text1"/>
          <w:sz w:val="28"/>
          <w:szCs w:val="28"/>
          <w:lang w:val="uk-UA"/>
        </w:rPr>
        <w:t xml:space="preserve"> </w:t>
      </w:r>
    </w:p>
    <w:p w:rsidR="00512019" w:rsidRPr="00F53FBB" w:rsidRDefault="00B00017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DB515C"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користування бібліотекою, навчальною, виробничою, культурн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ою, спортивною, інфраструктурою </w:t>
      </w:r>
      <w:r w:rsidR="00512019" w:rsidRPr="00F53FBB">
        <w:rPr>
          <w:color w:val="000000" w:themeColor="text1"/>
          <w:sz w:val="28"/>
          <w:szCs w:val="28"/>
          <w:lang w:val="uk-UA"/>
        </w:rPr>
        <w:t>закладу освіти;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2" w:name="n958"/>
      <w:bookmarkEnd w:id="62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доступ до інформаційних ресурсів і комунікацій, що використо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вуються в освітньому процесі та </w:t>
      </w:r>
      <w:r w:rsidR="00512019" w:rsidRPr="00F53FBB">
        <w:rPr>
          <w:color w:val="000000" w:themeColor="text1"/>
          <w:sz w:val="28"/>
          <w:szCs w:val="28"/>
          <w:lang w:val="uk-UA"/>
        </w:rPr>
        <w:t>дослідницькій діяльності;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3" w:name="n959"/>
      <w:bookmarkEnd w:id="63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відзначення успіхів у професійній діяльності;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4" w:name="n960"/>
      <w:bookmarkEnd w:id="64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справедливе та об’єктивне оцінювання своєї професійної діяльності;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5" w:name="n961"/>
      <w:bookmarkEnd w:id="65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захист професійної честі та гідності;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6" w:name="n962"/>
      <w:bookmarkEnd w:id="66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підвищення кваліфікації та стажування, вільний вибір форм навча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ння, закладів освіти, установ і </w:t>
      </w:r>
      <w:r w:rsidR="00512019" w:rsidRPr="00F53FBB">
        <w:rPr>
          <w:color w:val="000000" w:themeColor="text1"/>
          <w:sz w:val="28"/>
          <w:szCs w:val="28"/>
          <w:lang w:val="uk-UA"/>
        </w:rPr>
        <w:t>організацій, інших суб’єктів освітньої діяльності, що здійснюють підвищен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ня кваліфікації педагогічних та </w:t>
      </w:r>
      <w:r w:rsidR="00512019" w:rsidRPr="00F53FBB">
        <w:rPr>
          <w:color w:val="000000" w:themeColor="text1"/>
          <w:sz w:val="28"/>
          <w:szCs w:val="28"/>
          <w:lang w:val="uk-UA"/>
        </w:rPr>
        <w:t>науково-педагогічних працівників;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7" w:name="n963"/>
      <w:bookmarkEnd w:id="67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одержання житла з усіма комунальними зручностями, у тому чи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слі службового, в установленому </w:t>
      </w:r>
      <w:r w:rsidR="00512019" w:rsidRPr="00F53FBB">
        <w:rPr>
          <w:color w:val="000000" w:themeColor="text1"/>
          <w:sz w:val="28"/>
          <w:szCs w:val="28"/>
          <w:lang w:val="uk-UA"/>
        </w:rPr>
        <w:t>законодавством порядку;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8" w:name="n964"/>
      <w:bookmarkEnd w:id="68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отримання пільгових довгострокових кредитів для індивідуально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го і кооперативного будівництва </w:t>
      </w:r>
      <w:r w:rsidR="00512019" w:rsidRPr="00F53FBB">
        <w:rPr>
          <w:color w:val="000000" w:themeColor="text1"/>
          <w:sz w:val="28"/>
          <w:szCs w:val="28"/>
          <w:lang w:val="uk-UA"/>
        </w:rPr>
        <w:t>(реконструкції) та придбання житла в установленому законодавством порядку;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9" w:name="n965"/>
      <w:bookmarkEnd w:id="69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подовжену оплачувану відпустку;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0" w:name="n966"/>
      <w:bookmarkEnd w:id="70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участь у громадському самоврядуванні закладу;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1" w:name="n967"/>
      <w:bookmarkEnd w:id="71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індивідуальну освітню (дослідницьку, творчу, мистецьку та інш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у) діяльність за межами закладу </w:t>
      </w:r>
      <w:r w:rsidR="00512019" w:rsidRPr="00F53FBB">
        <w:rPr>
          <w:color w:val="000000" w:themeColor="text1"/>
          <w:sz w:val="28"/>
          <w:szCs w:val="28"/>
          <w:lang w:val="uk-UA"/>
        </w:rPr>
        <w:t>фахової передвищої освіти;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2" w:name="n968"/>
      <w:bookmarkEnd w:id="72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соціальне та пенсійне забезпечення в установленому законодавством порядку.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3" w:name="n969"/>
      <w:bookmarkEnd w:id="73"/>
      <w:r w:rsidRPr="00F53FBB">
        <w:rPr>
          <w:color w:val="000000" w:themeColor="text1"/>
          <w:sz w:val="28"/>
          <w:szCs w:val="28"/>
          <w:lang w:val="uk-UA"/>
        </w:rPr>
        <w:lastRenderedPageBreak/>
        <w:t>Педагогічні працівники мають також інші права, передбачені законодавством, колект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ивним </w:t>
      </w:r>
      <w:r w:rsidRPr="00F53FBB">
        <w:rPr>
          <w:color w:val="000000" w:themeColor="text1"/>
          <w:sz w:val="28"/>
          <w:szCs w:val="28"/>
          <w:lang w:val="uk-UA"/>
        </w:rPr>
        <w:t>договором, трудовим договором та установчими документами закладу.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4" w:name="n970"/>
      <w:bookmarkEnd w:id="74"/>
      <w:r w:rsidRPr="00F53FBB">
        <w:rPr>
          <w:color w:val="000000" w:themeColor="text1"/>
          <w:sz w:val="28"/>
          <w:szCs w:val="28"/>
          <w:lang w:val="uk-UA"/>
        </w:rPr>
        <w:t>Права інших осіб, які залучаються до освітнього процес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у, визначаються законодавством, </w:t>
      </w:r>
      <w:r w:rsidRPr="00F53FBB">
        <w:rPr>
          <w:color w:val="000000" w:themeColor="text1"/>
          <w:sz w:val="28"/>
          <w:szCs w:val="28"/>
          <w:lang w:val="uk-UA"/>
        </w:rPr>
        <w:t>відповідними договорами.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5" w:name="n971"/>
      <w:bookmarkEnd w:id="75"/>
      <w:r w:rsidRPr="00F53FBB">
        <w:rPr>
          <w:rStyle w:val="rvts9"/>
          <w:bCs/>
          <w:color w:val="000000" w:themeColor="text1"/>
          <w:sz w:val="28"/>
          <w:szCs w:val="28"/>
          <w:lang w:val="uk-UA"/>
        </w:rPr>
        <w:t>5.10.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Обов’язки педагогічних, науково-педагогічних та інших працівників </w:t>
      </w:r>
      <w:r w:rsidR="00FE6EAF" w:rsidRPr="00F53FBB">
        <w:rPr>
          <w:color w:val="000000" w:themeColor="text1"/>
          <w:sz w:val="28"/>
          <w:szCs w:val="28"/>
          <w:lang w:val="uk-UA"/>
        </w:rPr>
        <w:t>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6" w:name="n972"/>
      <w:bookmarkEnd w:id="76"/>
      <w:r w:rsidRPr="00F53FBB">
        <w:rPr>
          <w:color w:val="000000" w:themeColor="text1"/>
          <w:sz w:val="28"/>
          <w:szCs w:val="28"/>
          <w:lang w:val="uk-UA"/>
        </w:rPr>
        <w:t>Педагогічні та науково-педагогічні працівники зобов’язані: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7" w:name="n973"/>
      <w:bookmarkEnd w:id="77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постійно підвищувати свій професійний і загальнокультурний рів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ні та педагогічну майстерність, </w:t>
      </w:r>
      <w:r w:rsidR="00512019" w:rsidRPr="00F53FBB">
        <w:rPr>
          <w:color w:val="000000" w:themeColor="text1"/>
          <w:sz w:val="28"/>
          <w:szCs w:val="28"/>
          <w:lang w:val="uk-UA"/>
        </w:rPr>
        <w:t>забезпечувати безперервний професійний розвиток;</w:t>
      </w:r>
    </w:p>
    <w:p w:rsidR="00512019" w:rsidRPr="00F53FBB" w:rsidRDefault="00DB515C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8" w:name="n974"/>
      <w:bookmarkEnd w:id="78"/>
      <w:r w:rsidRPr="00F53FBB">
        <w:rPr>
          <w:color w:val="000000" w:themeColor="text1"/>
          <w:sz w:val="28"/>
          <w:szCs w:val="28"/>
          <w:lang w:val="uk-UA"/>
        </w:rPr>
        <w:t xml:space="preserve">- </w:t>
      </w:r>
      <w:r w:rsidR="00512019" w:rsidRPr="00F53FBB">
        <w:rPr>
          <w:color w:val="000000" w:themeColor="text1"/>
          <w:sz w:val="28"/>
          <w:szCs w:val="28"/>
          <w:lang w:val="uk-UA"/>
        </w:rPr>
        <w:t>виконувати освітньо-професійну програму для досягнення здоб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увачами освіти передбачених нею </w:t>
      </w:r>
      <w:r w:rsidR="00512019" w:rsidRPr="00F53FBB">
        <w:rPr>
          <w:color w:val="000000" w:themeColor="text1"/>
          <w:sz w:val="28"/>
          <w:szCs w:val="28"/>
          <w:lang w:val="uk-UA"/>
        </w:rPr>
        <w:t>результатів навчання;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9" w:name="n975"/>
      <w:bookmarkEnd w:id="79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сприяти розвитку здібностей здобувачів освіти, формуванню н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авичок здорового способу життя, </w:t>
      </w:r>
      <w:r w:rsidR="00512019" w:rsidRPr="00F53FBB">
        <w:rPr>
          <w:color w:val="000000" w:themeColor="text1"/>
          <w:sz w:val="28"/>
          <w:szCs w:val="28"/>
          <w:lang w:val="uk-UA"/>
        </w:rPr>
        <w:t>дбати про їхнє фізичне і психічне здоров’я;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0" w:name="n976"/>
      <w:bookmarkEnd w:id="80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дотримуватися академічної доброчесності та забезпечувати її 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дотримання здобувачами освіти в </w:t>
      </w:r>
      <w:r w:rsidR="00512019" w:rsidRPr="00F53FBB">
        <w:rPr>
          <w:color w:val="000000" w:themeColor="text1"/>
          <w:sz w:val="28"/>
          <w:szCs w:val="28"/>
          <w:lang w:val="uk-UA"/>
        </w:rPr>
        <w:t>освітньому процесі та дослідницькій діяльності; дотримуватися педагогічної етики;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1" w:name="n977"/>
      <w:bookmarkEnd w:id="81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поважати гідність, права, свободи і законні інтереси всіх учасників освітнього процесу;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2" w:name="n978"/>
      <w:bookmarkEnd w:id="82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настановленням і особистим прикладом утверджувати повагу до 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суспільної моралі та суспільних </w:t>
      </w:r>
      <w:r w:rsidR="00512019" w:rsidRPr="00F53FBB">
        <w:rPr>
          <w:color w:val="000000" w:themeColor="text1"/>
          <w:sz w:val="28"/>
          <w:szCs w:val="28"/>
          <w:lang w:val="uk-UA"/>
        </w:rPr>
        <w:t>цінностей, зокрема правди, справедливості, патріотизму, гуманізму, толерантності, працелюбства;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3" w:name="n979"/>
      <w:bookmarkEnd w:id="83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формувати у здобувачів освіти усвідомлення необхідності дотримуватися</w:t>
      </w:r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hyperlink r:id="rId10" w:tgtFrame="_blank" w:history="1">
        <w:r w:rsidR="00512019" w:rsidRPr="00F53FB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Конституції</w:t>
        </w:r>
      </w:hyperlink>
      <w:r w:rsidR="00512019" w:rsidRPr="00F53FBB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та законів </w:t>
      </w:r>
      <w:r w:rsidR="00512019" w:rsidRPr="00F53FBB">
        <w:rPr>
          <w:color w:val="000000" w:themeColor="text1"/>
          <w:sz w:val="28"/>
          <w:szCs w:val="28"/>
          <w:lang w:val="uk-UA"/>
        </w:rPr>
        <w:t>України, захищати суверенітет і територіальну цілісність України;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4" w:name="n980"/>
      <w:bookmarkEnd w:id="84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виховувати у здобувачів освіти повагу до державної мови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та державних символів України, </w:t>
      </w:r>
      <w:r w:rsidR="00512019" w:rsidRPr="00F53FBB">
        <w:rPr>
          <w:color w:val="000000" w:themeColor="text1"/>
          <w:sz w:val="28"/>
          <w:szCs w:val="28"/>
          <w:lang w:val="uk-UA"/>
        </w:rPr>
        <w:t>національних, історичних, культурних цінностей України, дбайливе ст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авлення до історико-культурного </w:t>
      </w:r>
      <w:r w:rsidR="00512019" w:rsidRPr="00F53FBB">
        <w:rPr>
          <w:color w:val="000000" w:themeColor="text1"/>
          <w:sz w:val="28"/>
          <w:szCs w:val="28"/>
          <w:lang w:val="uk-UA"/>
        </w:rPr>
        <w:t>надбання України та навколишнього природного середовища;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5" w:name="n981"/>
      <w:bookmarkEnd w:id="85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формувати у здобувачів освіти прагнення до взаєморозуміння, ми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ру, злагоди між усіма народами, </w:t>
      </w:r>
      <w:r w:rsidR="00512019" w:rsidRPr="00F53FBB">
        <w:rPr>
          <w:color w:val="000000" w:themeColor="text1"/>
          <w:sz w:val="28"/>
          <w:szCs w:val="28"/>
          <w:lang w:val="uk-UA"/>
        </w:rPr>
        <w:t>етнічними, національними, релігійними групами;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6" w:name="n982"/>
      <w:bookmarkEnd w:id="86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захищати здобувачів освіти під час освітнього процесу 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від будь-яких форм фізичного та </w:t>
      </w:r>
      <w:r w:rsidR="00512019" w:rsidRPr="00F53FBB">
        <w:rPr>
          <w:color w:val="000000" w:themeColor="text1"/>
          <w:sz w:val="28"/>
          <w:szCs w:val="28"/>
          <w:lang w:val="uk-UA"/>
        </w:rPr>
        <w:t>психічного насильства, приниження честі та гідності, дискримінації за б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удь-якою ознакою, пропаганди та </w:t>
      </w:r>
      <w:r w:rsidR="00512019" w:rsidRPr="00F53FBB">
        <w:rPr>
          <w:color w:val="000000" w:themeColor="text1"/>
          <w:sz w:val="28"/>
          <w:szCs w:val="28"/>
          <w:lang w:val="uk-UA"/>
        </w:rPr>
        <w:t>агітації, що завдають шкоди здоров’ю здобувача освіти, запобігати вжи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ванню ними та іншими особами на </w:t>
      </w:r>
      <w:r w:rsidR="00512019" w:rsidRPr="00F53FBB">
        <w:rPr>
          <w:color w:val="000000" w:themeColor="text1"/>
          <w:sz w:val="28"/>
          <w:szCs w:val="28"/>
          <w:lang w:val="uk-UA"/>
        </w:rPr>
        <w:t>території закладу освіти алкогольних напоїв, наркотичних засобів, іншим шкідливим звичкам;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7" w:name="n983"/>
      <w:bookmarkEnd w:id="87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розвивати в осіб, які навчаються у заклад</w:t>
      </w:r>
      <w:r w:rsidRPr="00F53FBB">
        <w:rPr>
          <w:color w:val="000000" w:themeColor="text1"/>
          <w:sz w:val="28"/>
          <w:szCs w:val="28"/>
          <w:lang w:val="uk-UA"/>
        </w:rPr>
        <w:t>і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освіти, самостійність, ініціативу, творчі здібності;</w:t>
      </w:r>
    </w:p>
    <w:p w:rsidR="00512019" w:rsidRPr="00F53FBB" w:rsidRDefault="00FE6EAF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8" w:name="n984"/>
      <w:bookmarkEnd w:id="88"/>
      <w:r w:rsidRPr="00F53FBB">
        <w:rPr>
          <w:color w:val="000000" w:themeColor="text1"/>
          <w:sz w:val="28"/>
          <w:szCs w:val="28"/>
          <w:lang w:val="uk-UA"/>
        </w:rPr>
        <w:t>-</w:t>
      </w:r>
      <w:r w:rsidR="00512019" w:rsidRPr="00F53FBB">
        <w:rPr>
          <w:color w:val="000000" w:themeColor="text1"/>
          <w:sz w:val="28"/>
          <w:szCs w:val="28"/>
          <w:lang w:val="uk-UA"/>
        </w:rPr>
        <w:t xml:space="preserve"> додержуватися установчих документів та правил внутрішнього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розпорядку закладу, виконувати </w:t>
      </w:r>
      <w:r w:rsidR="00512019" w:rsidRPr="00F53FBB">
        <w:rPr>
          <w:color w:val="000000" w:themeColor="text1"/>
          <w:sz w:val="28"/>
          <w:szCs w:val="28"/>
          <w:lang w:val="uk-UA"/>
        </w:rPr>
        <w:t>свої посадові обов’язки.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9" w:name="n985"/>
      <w:bookmarkEnd w:id="89"/>
      <w:r w:rsidRPr="00F53FBB">
        <w:rPr>
          <w:color w:val="000000" w:themeColor="text1"/>
          <w:sz w:val="28"/>
          <w:szCs w:val="28"/>
          <w:lang w:val="uk-UA"/>
        </w:rPr>
        <w:t>Педагогічні та науково-педагогічні працівники мають та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кож інші обов’язки, передбачені </w:t>
      </w:r>
      <w:r w:rsidRPr="00F53FBB">
        <w:rPr>
          <w:color w:val="000000" w:themeColor="text1"/>
          <w:sz w:val="28"/>
          <w:szCs w:val="28"/>
          <w:lang w:val="uk-UA"/>
        </w:rPr>
        <w:t>законодавством, колективним договором, трудовим договором.</w:t>
      </w:r>
    </w:p>
    <w:p w:rsidR="00512019" w:rsidRPr="00F53FBB" w:rsidRDefault="00512019" w:rsidP="00F53FB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90" w:name="n986"/>
      <w:bookmarkEnd w:id="90"/>
      <w:r w:rsidRPr="00F53FBB">
        <w:rPr>
          <w:color w:val="000000" w:themeColor="text1"/>
          <w:sz w:val="28"/>
          <w:szCs w:val="28"/>
          <w:lang w:val="uk-UA"/>
        </w:rPr>
        <w:lastRenderedPageBreak/>
        <w:t>Обов’язки інших осіб, які залучаються до освітнього процес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у, визначаються законодавством, </w:t>
      </w:r>
      <w:r w:rsidRPr="00F53FBB">
        <w:rPr>
          <w:color w:val="000000" w:themeColor="text1"/>
          <w:sz w:val="28"/>
          <w:szCs w:val="28"/>
          <w:lang w:val="uk-UA"/>
        </w:rPr>
        <w:t>відповідними договорами.</w:t>
      </w:r>
    </w:p>
    <w:p w:rsidR="00554CDD" w:rsidRPr="00F53FBB" w:rsidRDefault="00554CDD" w:rsidP="00F53FBB">
      <w:pPr>
        <w:spacing w:line="276" w:lineRule="auto"/>
        <w:rPr>
          <w:lang w:val="uk-UA"/>
        </w:rPr>
      </w:pPr>
      <w:bookmarkStart w:id="91" w:name="n987"/>
      <w:bookmarkStart w:id="92" w:name="n988"/>
      <w:bookmarkEnd w:id="91"/>
      <w:bookmarkEnd w:id="92"/>
    </w:p>
    <w:p w:rsidR="00323404" w:rsidRPr="00F53FBB" w:rsidRDefault="00323404" w:rsidP="00F53FBB">
      <w:pPr>
        <w:pStyle w:val="10"/>
        <w:numPr>
          <w:ilvl w:val="0"/>
          <w:numId w:val="13"/>
        </w:numPr>
        <w:shd w:val="clear" w:color="auto" w:fill="auto"/>
        <w:tabs>
          <w:tab w:val="left" w:pos="3363"/>
        </w:tabs>
        <w:spacing w:line="276" w:lineRule="auto"/>
        <w:ind w:left="2860" w:firstLine="0"/>
        <w:jc w:val="both"/>
        <w:rPr>
          <w:b/>
        </w:rPr>
      </w:pPr>
      <w:bookmarkStart w:id="93" w:name="bookmark7"/>
      <w:r w:rsidRPr="00F53FBB">
        <w:rPr>
          <w:b/>
        </w:rPr>
        <w:t>Навчальний час студента</w:t>
      </w:r>
      <w:bookmarkEnd w:id="93"/>
    </w:p>
    <w:p w:rsidR="00323404" w:rsidRPr="00F53FBB" w:rsidRDefault="00323404" w:rsidP="00F53FBB">
      <w:pPr>
        <w:pStyle w:val="20"/>
        <w:numPr>
          <w:ilvl w:val="0"/>
          <w:numId w:val="17"/>
        </w:numPr>
        <w:shd w:val="clear" w:color="auto" w:fill="auto"/>
        <w:tabs>
          <w:tab w:val="left" w:pos="1099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Навчальний час студента визначаєт</w:t>
      </w:r>
      <w:r w:rsidR="00897691" w:rsidRPr="00F53FBB">
        <w:rPr>
          <w:lang w:val="uk-UA"/>
        </w:rPr>
        <w:t xml:space="preserve">ься кількістю облікових одиниць </w:t>
      </w:r>
      <w:r w:rsidR="00F53FBB" w:rsidRPr="00F53FBB">
        <w:rPr>
          <w:lang w:val="uk-UA"/>
        </w:rPr>
        <w:t xml:space="preserve">часу, призначених для </w:t>
      </w:r>
      <w:r w:rsidRPr="00F53FBB">
        <w:rPr>
          <w:lang w:val="uk-UA"/>
        </w:rPr>
        <w:t>засвоєння освітньої</w:t>
      </w:r>
      <w:r w:rsidR="00897691" w:rsidRPr="00F53FBB">
        <w:rPr>
          <w:lang w:val="uk-UA"/>
        </w:rPr>
        <w:t xml:space="preserve"> програми підготовки на певному </w:t>
      </w:r>
      <w:r w:rsidRPr="00F53FBB">
        <w:rPr>
          <w:lang w:val="uk-UA"/>
        </w:rPr>
        <w:t>рівні вищої та фахової</w:t>
      </w:r>
      <w:r w:rsidR="00F53FBB" w:rsidRPr="00F53FBB">
        <w:rPr>
          <w:lang w:val="uk-UA"/>
        </w:rPr>
        <w:t xml:space="preserve"> передвищої освіти для здобуття </w:t>
      </w:r>
      <w:r w:rsidRPr="00F53FBB">
        <w:rPr>
          <w:lang w:val="uk-UA"/>
        </w:rPr>
        <w:t>відповідного ступеня.</w:t>
      </w:r>
    </w:p>
    <w:p w:rsidR="00323404" w:rsidRPr="00F53FBB" w:rsidRDefault="00323404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Обліковими одиницями навчального час</w:t>
      </w:r>
      <w:r w:rsidR="00897691" w:rsidRPr="00F53FBB">
        <w:rPr>
          <w:lang w:val="uk-UA"/>
        </w:rPr>
        <w:t xml:space="preserve">у студента є академічна година, </w:t>
      </w:r>
      <w:r w:rsidR="00F53FBB" w:rsidRPr="00F53FBB">
        <w:rPr>
          <w:lang w:val="uk-UA"/>
        </w:rPr>
        <w:t xml:space="preserve">навчальний день, тиждень, </w:t>
      </w:r>
      <w:r w:rsidRPr="00F53FBB">
        <w:rPr>
          <w:lang w:val="uk-UA"/>
        </w:rPr>
        <w:t>семестр, курс, рік.</w:t>
      </w:r>
    </w:p>
    <w:p w:rsidR="00323404" w:rsidRPr="00F53FBB" w:rsidRDefault="00323404" w:rsidP="00F53FBB">
      <w:pPr>
        <w:pStyle w:val="20"/>
        <w:numPr>
          <w:ilvl w:val="0"/>
          <w:numId w:val="17"/>
        </w:numPr>
        <w:shd w:val="clear" w:color="auto" w:fill="auto"/>
        <w:tabs>
          <w:tab w:val="left" w:pos="1099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Навчальний рік триває 12 місяців (52 тижні) і розпочина</w:t>
      </w:r>
      <w:r w:rsidR="00F53FBB" w:rsidRPr="00F53FBB">
        <w:rPr>
          <w:lang w:val="uk-UA"/>
        </w:rPr>
        <w:t xml:space="preserve">ється, як </w:t>
      </w:r>
      <w:r w:rsidRPr="00F53FBB">
        <w:rPr>
          <w:lang w:val="uk-UA"/>
        </w:rPr>
        <w:t>правило, 1 вересня. Навчальний рік поділ</w:t>
      </w:r>
      <w:r w:rsidR="00F53FBB" w:rsidRPr="00F53FBB">
        <w:rPr>
          <w:lang w:val="uk-UA"/>
        </w:rPr>
        <w:t xml:space="preserve">яється на 2 семестри (парний та </w:t>
      </w:r>
      <w:r w:rsidRPr="00F53FBB">
        <w:rPr>
          <w:lang w:val="uk-UA"/>
        </w:rPr>
        <w:t>непарний) згідно з навчальним планом. У на</w:t>
      </w:r>
      <w:r w:rsidR="00F53FBB" w:rsidRPr="00F53FBB">
        <w:rPr>
          <w:lang w:val="uk-UA"/>
        </w:rPr>
        <w:t xml:space="preserve">вчальному році планується 36-40 </w:t>
      </w:r>
      <w:r w:rsidRPr="00F53FBB">
        <w:rPr>
          <w:lang w:val="uk-UA"/>
        </w:rPr>
        <w:t xml:space="preserve">навчальних тижнів (із них від 2 до 4 тижнів </w:t>
      </w:r>
      <w:r w:rsidR="00F53FBB" w:rsidRPr="00F53FBB">
        <w:rPr>
          <w:lang w:val="uk-UA"/>
        </w:rPr>
        <w:t xml:space="preserve">- екзаменаційні сесії). Тижневе </w:t>
      </w:r>
      <w:r w:rsidRPr="00F53FBB">
        <w:rPr>
          <w:lang w:val="uk-UA"/>
        </w:rPr>
        <w:t>навантаження</w:t>
      </w:r>
      <w:r w:rsidR="00AD2680" w:rsidRPr="00F53FBB">
        <w:rPr>
          <w:lang w:val="uk-UA"/>
        </w:rPr>
        <w:t>,</w:t>
      </w:r>
      <w:r w:rsidR="00897691" w:rsidRPr="00F53FBB">
        <w:rPr>
          <w:lang w:val="uk-UA"/>
        </w:rPr>
        <w:t xml:space="preserve"> </w:t>
      </w:r>
      <w:r w:rsidR="00897691" w:rsidRPr="00D960FF">
        <w:rPr>
          <w:color w:val="000000" w:themeColor="text1"/>
          <w:lang w:val="uk-UA"/>
        </w:rPr>
        <w:t>як правило</w:t>
      </w:r>
      <w:r w:rsidR="00AD2680" w:rsidRPr="00F53FBB">
        <w:rPr>
          <w:lang w:val="uk-UA"/>
        </w:rPr>
        <w:t>,</w:t>
      </w:r>
      <w:r w:rsidRPr="00F53FBB">
        <w:rPr>
          <w:lang w:val="uk-UA"/>
        </w:rPr>
        <w:t xml:space="preserve"> складає 30 годин (1 кредит ЄКТС)</w:t>
      </w:r>
    </w:p>
    <w:p w:rsidR="00C20E92" w:rsidRPr="00F53FBB" w:rsidRDefault="00323404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Канікули встановлюються дві</w:t>
      </w:r>
      <w:r w:rsidR="00F53FBB" w:rsidRPr="00F53FBB">
        <w:rPr>
          <w:lang w:val="uk-UA"/>
        </w:rPr>
        <w:t xml:space="preserve">чі на рік, їх конкретні терміни </w:t>
      </w:r>
      <w:r w:rsidRPr="00F53FBB">
        <w:rPr>
          <w:lang w:val="uk-UA"/>
        </w:rPr>
        <w:t>визначаються графіком освітнього пр</w:t>
      </w:r>
      <w:r w:rsidR="00F53FBB" w:rsidRPr="00F53FBB">
        <w:rPr>
          <w:lang w:val="uk-UA"/>
        </w:rPr>
        <w:t xml:space="preserve">оцесу на кожний навчальний рік. </w:t>
      </w:r>
      <w:r w:rsidRPr="00F53FBB">
        <w:rPr>
          <w:lang w:val="uk-UA"/>
        </w:rPr>
        <w:t>Канікулярний період у студентів за навчальний рік (крім випускного</w:t>
      </w:r>
      <w:r w:rsidR="00C20E92" w:rsidRPr="00F53FBB">
        <w:rPr>
          <w:lang w:val="uk-UA"/>
        </w:rPr>
        <w:t xml:space="preserve"> курсу) становить не менше 8 тижнів.</w:t>
      </w:r>
    </w:p>
    <w:p w:rsidR="00C20E92" w:rsidRPr="00F53FBB" w:rsidRDefault="00C20E92" w:rsidP="00F53FBB">
      <w:pPr>
        <w:pStyle w:val="20"/>
        <w:numPr>
          <w:ilvl w:val="0"/>
          <w:numId w:val="18"/>
        </w:numPr>
        <w:shd w:val="clear" w:color="auto" w:fill="auto"/>
        <w:tabs>
          <w:tab w:val="left" w:pos="1116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Початок, закінчення навчання та переведення студента</w:t>
      </w:r>
      <w:r w:rsidR="00F53FBB" w:rsidRPr="00F53FBB">
        <w:rPr>
          <w:lang w:val="uk-UA"/>
        </w:rPr>
        <w:t xml:space="preserve"> на наступні курси оформлюються </w:t>
      </w:r>
      <w:r w:rsidRPr="00F53FBB">
        <w:rPr>
          <w:lang w:val="uk-UA"/>
        </w:rPr>
        <w:t>наказами директора відповідно до встановленого коледжем порядку.</w:t>
      </w:r>
    </w:p>
    <w:p w:rsidR="00C20E92" w:rsidRPr="00F53FBB" w:rsidRDefault="00C20E92" w:rsidP="00F53FBB">
      <w:pPr>
        <w:pStyle w:val="20"/>
        <w:numPr>
          <w:ilvl w:val="0"/>
          <w:numId w:val="18"/>
        </w:numPr>
        <w:shd w:val="clear" w:color="auto" w:fill="auto"/>
        <w:tabs>
          <w:tab w:val="left" w:pos="1116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Навчальний рік включає періо</w:t>
      </w:r>
      <w:r w:rsidR="00F53FBB" w:rsidRPr="00F53FBB">
        <w:rPr>
          <w:lang w:val="uk-UA"/>
        </w:rPr>
        <w:t xml:space="preserve">ди: теоретичного та практичного </w:t>
      </w:r>
      <w:r w:rsidRPr="00F53FBB">
        <w:rPr>
          <w:lang w:val="uk-UA"/>
        </w:rPr>
        <w:t>навчання, поточного контролю знань студ</w:t>
      </w:r>
      <w:r w:rsidR="00F53FBB" w:rsidRPr="00F53FBB">
        <w:rPr>
          <w:lang w:val="uk-UA"/>
        </w:rPr>
        <w:t xml:space="preserve">ентів, індивідуальної роботи, </w:t>
      </w:r>
      <w:r w:rsidRPr="00F53FBB">
        <w:rPr>
          <w:lang w:val="uk-UA"/>
        </w:rPr>
        <w:t>екзаменаційної сесії, атестації, усіх видів пр</w:t>
      </w:r>
      <w:r w:rsidR="00F53FBB" w:rsidRPr="00F53FBB">
        <w:rPr>
          <w:lang w:val="uk-UA"/>
        </w:rPr>
        <w:t xml:space="preserve">актик, вихідні та святкові дні, </w:t>
      </w:r>
      <w:r w:rsidRPr="00F53FBB">
        <w:rPr>
          <w:lang w:val="uk-UA"/>
        </w:rPr>
        <w:t>канікули.</w:t>
      </w:r>
    </w:p>
    <w:p w:rsidR="00C20E92" w:rsidRDefault="00C20E92" w:rsidP="00F53FBB">
      <w:pPr>
        <w:pStyle w:val="20"/>
        <w:numPr>
          <w:ilvl w:val="0"/>
          <w:numId w:val="18"/>
        </w:numPr>
        <w:shd w:val="clear" w:color="auto" w:fill="auto"/>
        <w:tabs>
          <w:tab w:val="left" w:pos="1116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Тижневий навчальний час здобувача освіти визначається </w:t>
      </w:r>
      <w:r w:rsidR="00F53FBB" w:rsidRPr="00F53FBB">
        <w:rPr>
          <w:lang w:val="uk-UA"/>
        </w:rPr>
        <w:t xml:space="preserve">розкладом навчальних занять. Не </w:t>
      </w:r>
      <w:r w:rsidRPr="00F53FBB">
        <w:rPr>
          <w:lang w:val="uk-UA"/>
        </w:rPr>
        <w:t>допускається планування більш як 8 академічних годин у передвихідні та передсвяткові дні</w:t>
      </w:r>
      <w:r w:rsidR="00F53FBB" w:rsidRPr="00F53FBB">
        <w:rPr>
          <w:lang w:val="uk-UA"/>
        </w:rPr>
        <w:t xml:space="preserve">, в які навчальні </w:t>
      </w:r>
      <w:r w:rsidR="0039379B" w:rsidRPr="00F53FBB">
        <w:rPr>
          <w:lang w:val="uk-UA"/>
        </w:rPr>
        <w:t>заняття закінчуються не пізніше 15.00.</w:t>
      </w:r>
    </w:p>
    <w:p w:rsidR="00D960FF" w:rsidRPr="00F53FBB" w:rsidRDefault="00D960FF" w:rsidP="00D960FF">
      <w:pPr>
        <w:pStyle w:val="20"/>
        <w:shd w:val="clear" w:color="auto" w:fill="auto"/>
        <w:tabs>
          <w:tab w:val="left" w:pos="1116"/>
        </w:tabs>
        <w:spacing w:after="0" w:line="276" w:lineRule="auto"/>
        <w:ind w:left="709"/>
        <w:rPr>
          <w:lang w:val="uk-UA"/>
        </w:rPr>
      </w:pPr>
    </w:p>
    <w:p w:rsidR="0039379B" w:rsidRPr="00F53FBB" w:rsidRDefault="0039379B" w:rsidP="00F53FBB">
      <w:pPr>
        <w:pStyle w:val="10"/>
        <w:numPr>
          <w:ilvl w:val="0"/>
          <w:numId w:val="13"/>
        </w:numPr>
        <w:shd w:val="clear" w:color="auto" w:fill="auto"/>
        <w:tabs>
          <w:tab w:val="left" w:pos="142"/>
        </w:tabs>
        <w:spacing w:line="276" w:lineRule="auto"/>
        <w:ind w:left="142" w:right="-1" w:firstLine="0"/>
        <w:jc w:val="center"/>
        <w:rPr>
          <w:b/>
          <w:lang w:val="uk-UA"/>
        </w:rPr>
      </w:pPr>
      <w:bookmarkStart w:id="94" w:name="bookmark9"/>
      <w:r w:rsidRPr="00F53FBB">
        <w:rPr>
          <w:b/>
          <w:lang w:val="uk-UA"/>
        </w:rPr>
        <w:t xml:space="preserve">Навчально-методичне та організаційне забезпечення </w:t>
      </w:r>
    </w:p>
    <w:p w:rsidR="0039379B" w:rsidRPr="00F53FBB" w:rsidRDefault="0039379B" w:rsidP="00F53FBB">
      <w:pPr>
        <w:pStyle w:val="10"/>
        <w:shd w:val="clear" w:color="auto" w:fill="auto"/>
        <w:tabs>
          <w:tab w:val="left" w:pos="142"/>
        </w:tabs>
        <w:spacing w:line="276" w:lineRule="auto"/>
        <w:ind w:left="142" w:right="-1" w:firstLine="0"/>
        <w:jc w:val="center"/>
        <w:rPr>
          <w:b/>
          <w:lang w:val="uk-UA"/>
        </w:rPr>
      </w:pPr>
      <w:r w:rsidRPr="00F53FBB">
        <w:rPr>
          <w:b/>
          <w:lang w:val="uk-UA"/>
        </w:rPr>
        <w:t>освітнього процесу</w:t>
      </w:r>
      <w:bookmarkEnd w:id="94"/>
    </w:p>
    <w:p w:rsidR="0039379B" w:rsidRPr="00F53FBB" w:rsidRDefault="0039379B" w:rsidP="00F53FBB">
      <w:pPr>
        <w:pStyle w:val="20"/>
        <w:numPr>
          <w:ilvl w:val="1"/>
          <w:numId w:val="20"/>
        </w:numPr>
        <w:shd w:val="clear" w:color="auto" w:fill="auto"/>
        <w:tabs>
          <w:tab w:val="left" w:pos="1162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Навчально-методичне та органі</w:t>
      </w:r>
      <w:r w:rsidR="00F53FBB" w:rsidRPr="00F53FBB">
        <w:rPr>
          <w:lang w:val="uk-UA"/>
        </w:rPr>
        <w:t xml:space="preserve">заційне забезпечення освітнього </w:t>
      </w:r>
      <w:r w:rsidRPr="00F53FBB">
        <w:rPr>
          <w:lang w:val="uk-UA"/>
        </w:rPr>
        <w:t>процесу є необхідною умовою якісно</w:t>
      </w:r>
      <w:r w:rsidR="00F53FBB" w:rsidRPr="00F53FBB">
        <w:rPr>
          <w:lang w:val="uk-UA"/>
        </w:rPr>
        <w:t xml:space="preserve">го засвоєння програм підготовки </w:t>
      </w:r>
      <w:r w:rsidRPr="00F53FBB">
        <w:rPr>
          <w:lang w:val="uk-UA"/>
        </w:rPr>
        <w:t>фахівців і включає:</w:t>
      </w:r>
    </w:p>
    <w:p w:rsidR="0039379B" w:rsidRPr="00F53FBB" w:rsidRDefault="0039379B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- стандарти </w:t>
      </w:r>
      <w:r w:rsidR="00D960FF">
        <w:rPr>
          <w:lang w:val="uk-UA"/>
        </w:rPr>
        <w:t>фахової перед</w:t>
      </w:r>
      <w:r w:rsidR="00F86FC7" w:rsidRPr="00F53FBB">
        <w:rPr>
          <w:lang w:val="uk-UA"/>
        </w:rPr>
        <w:t>вищої</w:t>
      </w:r>
      <w:r w:rsidRPr="00F53FBB">
        <w:rPr>
          <w:lang w:val="uk-UA"/>
        </w:rPr>
        <w:t xml:space="preserve"> освіти;</w:t>
      </w:r>
    </w:p>
    <w:p w:rsidR="0039379B" w:rsidRPr="00F53FBB" w:rsidRDefault="0039379B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освітньо-професійні програми;</w:t>
      </w:r>
    </w:p>
    <w:p w:rsidR="0039379B" w:rsidRPr="00F53FBB" w:rsidRDefault="0039379B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навчальні плани;</w:t>
      </w:r>
    </w:p>
    <w:p w:rsidR="0039379B" w:rsidRPr="00F53FBB" w:rsidRDefault="0039379B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плани роб</w:t>
      </w:r>
      <w:r w:rsidR="00812928" w:rsidRPr="00F53FBB">
        <w:rPr>
          <w:lang w:val="uk-UA"/>
        </w:rPr>
        <w:t>о</w:t>
      </w:r>
      <w:r w:rsidRPr="00F53FBB">
        <w:rPr>
          <w:lang w:val="uk-UA"/>
        </w:rPr>
        <w:t>ти структурних підрозділів;</w:t>
      </w:r>
    </w:p>
    <w:p w:rsidR="0039379B" w:rsidRPr="00F53FBB" w:rsidRDefault="0039379B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навчально-методичні комплекси дисциплін;</w:t>
      </w:r>
    </w:p>
    <w:p w:rsidR="0039379B" w:rsidRPr="00F53FBB" w:rsidRDefault="0039379B" w:rsidP="00F53FB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програми навчальної, виробничої, переддипломної практик;</w:t>
      </w:r>
    </w:p>
    <w:p w:rsidR="0039379B" w:rsidRPr="00F53FBB" w:rsidRDefault="0039379B" w:rsidP="00F53FBB">
      <w:pPr>
        <w:pStyle w:val="20"/>
        <w:shd w:val="clear" w:color="auto" w:fill="auto"/>
        <w:tabs>
          <w:tab w:val="left" w:pos="908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 - інформаційне забезпечення</w:t>
      </w:r>
      <w:r w:rsidR="00F53FBB" w:rsidRPr="00F53FBB">
        <w:rPr>
          <w:lang w:val="uk-UA"/>
        </w:rPr>
        <w:t xml:space="preserve"> освітнього процесу (підручники </w:t>
      </w:r>
      <w:r w:rsidRPr="00F53FBB">
        <w:rPr>
          <w:lang w:val="uk-UA"/>
        </w:rPr>
        <w:t>і навчальні посібники, методичні матеріали</w:t>
      </w:r>
      <w:r w:rsidR="00F53FBB" w:rsidRPr="00F53FBB">
        <w:rPr>
          <w:lang w:val="uk-UA"/>
        </w:rPr>
        <w:t xml:space="preserve">, наочні посібники, комп’ютерні </w:t>
      </w:r>
      <w:r w:rsidRPr="00F53FBB">
        <w:rPr>
          <w:lang w:val="uk-UA"/>
        </w:rPr>
        <w:t>програми з навчальних дисципліни</w:t>
      </w:r>
      <w:r w:rsidR="00F86FC7" w:rsidRPr="00F53FBB">
        <w:rPr>
          <w:lang w:val="uk-UA"/>
        </w:rPr>
        <w:t xml:space="preserve"> </w:t>
      </w:r>
      <w:r w:rsidRPr="00F53FBB">
        <w:rPr>
          <w:lang w:val="uk-UA"/>
        </w:rPr>
        <w:t>тощо).</w:t>
      </w:r>
    </w:p>
    <w:p w:rsidR="00721957" w:rsidRPr="00F53FBB" w:rsidRDefault="00721957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lastRenderedPageBreak/>
        <w:t>7.2. Документація структурних підрозділів визначається положенн</w:t>
      </w:r>
      <w:r w:rsidR="00F53FBB" w:rsidRPr="00F53FBB">
        <w:rPr>
          <w:lang w:val="uk-UA"/>
        </w:rPr>
        <w:t xml:space="preserve">ями про структурні підрозділи в </w:t>
      </w:r>
      <w:r w:rsidRPr="00F53FBB">
        <w:rPr>
          <w:lang w:val="uk-UA"/>
        </w:rPr>
        <w:t>Коледжі.</w:t>
      </w:r>
    </w:p>
    <w:p w:rsidR="0039379B" w:rsidRPr="00F53FBB" w:rsidRDefault="00721957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7.3. Структура, порядок створення, апробації та затвердження </w:t>
      </w:r>
      <w:r w:rsidR="00F53FBB" w:rsidRPr="00F53FBB">
        <w:rPr>
          <w:lang w:val="uk-UA"/>
        </w:rPr>
        <w:t xml:space="preserve">навчально-методичних комплексів </w:t>
      </w:r>
      <w:r w:rsidRPr="00F53FBB">
        <w:rPr>
          <w:lang w:val="uk-UA"/>
        </w:rPr>
        <w:t>визначається Положенням про навчально-методичний комплекс дисципліни (предмету).</w:t>
      </w:r>
    </w:p>
    <w:p w:rsidR="00721957" w:rsidRPr="00F53FBB" w:rsidRDefault="00721957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7.4. Характеристики освітнього процесу визначає викл</w:t>
      </w:r>
      <w:r w:rsidR="00F53FBB" w:rsidRPr="00F53FBB">
        <w:rPr>
          <w:lang w:val="uk-UA"/>
        </w:rPr>
        <w:t xml:space="preserve">адач, циклова </w:t>
      </w:r>
      <w:r w:rsidR="00C14BE8" w:rsidRPr="00F53FBB">
        <w:rPr>
          <w:lang w:val="uk-UA"/>
        </w:rPr>
        <w:t>комісія</w:t>
      </w:r>
      <w:r w:rsidRPr="00F53FBB">
        <w:rPr>
          <w:lang w:val="uk-UA"/>
        </w:rPr>
        <w:t>. Для забезпечення студент</w:t>
      </w:r>
      <w:r w:rsidR="00F53FBB" w:rsidRPr="00F53FBB">
        <w:rPr>
          <w:lang w:val="uk-UA"/>
        </w:rPr>
        <w:t xml:space="preserve">ів і викладачів середовищем для </w:t>
      </w:r>
      <w:r w:rsidRPr="00F53FBB">
        <w:rPr>
          <w:lang w:val="uk-UA"/>
        </w:rPr>
        <w:t>отримання інформаційно-методич</w:t>
      </w:r>
      <w:r w:rsidR="00F53FBB" w:rsidRPr="00F53FBB">
        <w:rPr>
          <w:lang w:val="uk-UA"/>
        </w:rPr>
        <w:t xml:space="preserve">ного забезпечення дисципліни та </w:t>
      </w:r>
      <w:r w:rsidRPr="00F53FBB">
        <w:rPr>
          <w:lang w:val="uk-UA"/>
        </w:rPr>
        <w:t>інструментів для комунікації в процесі навчання використ</w:t>
      </w:r>
      <w:r w:rsidR="00F53FBB" w:rsidRPr="00F53FBB">
        <w:rPr>
          <w:lang w:val="uk-UA"/>
        </w:rPr>
        <w:t xml:space="preserve">овують сайт </w:t>
      </w:r>
      <w:r w:rsidR="00C14BE8" w:rsidRPr="00F53FBB">
        <w:rPr>
          <w:lang w:val="uk-UA"/>
        </w:rPr>
        <w:t>навчального закладу,</w:t>
      </w:r>
      <w:r w:rsidRPr="00F53FBB">
        <w:rPr>
          <w:lang w:val="uk-UA"/>
        </w:rPr>
        <w:t xml:space="preserve"> сервіси онлайн-комунікацій</w:t>
      </w:r>
      <w:r w:rsidR="00C14BE8" w:rsidRPr="00F53FBB">
        <w:rPr>
          <w:lang w:val="uk-UA"/>
        </w:rPr>
        <w:t xml:space="preserve">. </w:t>
      </w:r>
    </w:p>
    <w:p w:rsidR="00C14BE8" w:rsidRPr="00F53FBB" w:rsidRDefault="00C14BE8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</w:p>
    <w:p w:rsidR="00C14BE8" w:rsidRPr="00F53FBB" w:rsidRDefault="00C14BE8" w:rsidP="00F53FBB">
      <w:pPr>
        <w:pStyle w:val="10"/>
        <w:shd w:val="clear" w:color="auto" w:fill="auto"/>
        <w:tabs>
          <w:tab w:val="left" w:pos="3085"/>
        </w:tabs>
        <w:spacing w:line="276" w:lineRule="auto"/>
        <w:ind w:left="2520" w:firstLine="0"/>
        <w:jc w:val="both"/>
        <w:rPr>
          <w:b/>
          <w:lang w:val="uk-UA"/>
        </w:rPr>
      </w:pPr>
      <w:bookmarkStart w:id="95" w:name="bookmark12"/>
      <w:r w:rsidRPr="00F53FBB">
        <w:rPr>
          <w:b/>
          <w:lang w:val="uk-UA"/>
        </w:rPr>
        <w:t>VIII.</w:t>
      </w:r>
      <w:r w:rsidRPr="00F53FBB">
        <w:rPr>
          <w:b/>
          <w:lang w:val="uk-UA"/>
        </w:rPr>
        <w:tab/>
        <w:t>Управління освітнім процесом</w:t>
      </w:r>
      <w:bookmarkEnd w:id="95"/>
    </w:p>
    <w:p w:rsidR="00C14BE8" w:rsidRPr="00F53FBB" w:rsidRDefault="00C14BE8" w:rsidP="00F53FBB">
      <w:pPr>
        <w:pStyle w:val="20"/>
        <w:shd w:val="clear" w:color="auto" w:fill="auto"/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 xml:space="preserve">Управління закладом освіти </w:t>
      </w:r>
      <w:r w:rsidR="00F53FBB" w:rsidRPr="00F53FBB">
        <w:rPr>
          <w:lang w:val="uk-UA"/>
        </w:rPr>
        <w:t xml:space="preserve">в межах повноважень, визначених </w:t>
      </w:r>
      <w:r w:rsidRPr="00F53FBB">
        <w:rPr>
          <w:lang w:val="uk-UA"/>
        </w:rPr>
        <w:t>законами та установчими документами здійснюють:</w:t>
      </w:r>
    </w:p>
    <w:p w:rsidR="00C14BE8" w:rsidRPr="00F53FBB" w:rsidRDefault="00C14BE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засновник</w:t>
      </w:r>
    </w:p>
    <w:p w:rsidR="00C14BE8" w:rsidRPr="00F53FBB" w:rsidRDefault="00C14BE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директор</w:t>
      </w:r>
    </w:p>
    <w:p w:rsidR="00C14BE8" w:rsidRPr="00F53FBB" w:rsidRDefault="00C14BE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колегіальний орган управління закладу освіти та колегіальний ор</w:t>
      </w:r>
      <w:r w:rsidR="00906869" w:rsidRPr="00F53FBB">
        <w:rPr>
          <w:lang w:val="uk-UA"/>
        </w:rPr>
        <w:t>ган громадськог</w:t>
      </w:r>
      <w:r w:rsidR="00F53FBB" w:rsidRPr="00F53FBB">
        <w:rPr>
          <w:lang w:val="uk-UA"/>
        </w:rPr>
        <w:t xml:space="preserve">о </w:t>
      </w:r>
      <w:r w:rsidR="00906869" w:rsidRPr="00F53FBB">
        <w:rPr>
          <w:lang w:val="uk-UA"/>
        </w:rPr>
        <w:t>самоврядування</w:t>
      </w:r>
    </w:p>
    <w:p w:rsidR="00906869" w:rsidRPr="00F53FBB" w:rsidRDefault="00906869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органи студентського самоврядування</w:t>
      </w:r>
    </w:p>
    <w:p w:rsidR="00906869" w:rsidRPr="00F53FBB" w:rsidRDefault="00906869" w:rsidP="00F53FB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276" w:lineRule="auto"/>
        <w:ind w:firstLine="600"/>
        <w:rPr>
          <w:lang w:val="uk-UA"/>
        </w:rPr>
      </w:pPr>
      <w:r w:rsidRPr="00F53FBB">
        <w:rPr>
          <w:lang w:val="uk-UA"/>
        </w:rPr>
        <w:t>наглядова рада.</w:t>
      </w:r>
    </w:p>
    <w:p w:rsidR="008A6D6F" w:rsidRPr="00F53FBB" w:rsidRDefault="00C14BE8" w:rsidP="00F53FBB">
      <w:pPr>
        <w:tabs>
          <w:tab w:val="left" w:pos="1320"/>
        </w:tabs>
        <w:spacing w:line="276" w:lineRule="auto"/>
        <w:jc w:val="both"/>
        <w:rPr>
          <w:lang w:val="uk-UA"/>
        </w:rPr>
      </w:pPr>
      <w:r w:rsidRPr="00F53FBB">
        <w:rPr>
          <w:lang w:val="uk-UA"/>
        </w:rPr>
        <w:t>8.1. Засновник  закладу освіти - Закарпатська обласна рада</w:t>
      </w:r>
      <w:r w:rsidR="008A6D6F" w:rsidRPr="00F53FBB">
        <w:t xml:space="preserve"> у порядку і в </w:t>
      </w:r>
      <w:r w:rsidR="00F53FBB" w:rsidRPr="00F53FBB">
        <w:rPr>
          <w:lang w:val="uk-UA"/>
        </w:rPr>
        <w:t xml:space="preserve">межах, визначених чинним </w:t>
      </w:r>
      <w:r w:rsidR="008A6D6F" w:rsidRPr="00F53FBB">
        <w:rPr>
          <w:lang w:val="uk-UA"/>
        </w:rPr>
        <w:t>законодавством України, цим Статутом, приймає рішення про:</w:t>
      </w:r>
    </w:p>
    <w:p w:rsidR="008A6D6F" w:rsidRPr="00F53FBB" w:rsidRDefault="008A6D6F" w:rsidP="00F53FB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створення, ліквідацію та реорганізацію (злиття, приєднання</w:t>
      </w:r>
      <w:r w:rsidR="00F53FBB" w:rsidRPr="00F53FBB">
        <w:rPr>
          <w:lang w:val="uk-UA"/>
        </w:rPr>
        <w:t xml:space="preserve">, поділ, перетворення) Закладу, </w:t>
      </w:r>
      <w:r w:rsidRPr="00F53FBB">
        <w:rPr>
          <w:lang w:val="uk-UA"/>
        </w:rPr>
        <w:t>створення та припинення діяльності його відокремлених підрозділів;</w:t>
      </w:r>
    </w:p>
    <w:p w:rsidR="008A6D6F" w:rsidRPr="00F53FBB" w:rsidRDefault="008A6D6F" w:rsidP="00F53FB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внесення змін і доповнень до Статуту, затвердження його нової редакції;</w:t>
      </w:r>
    </w:p>
    <w:p w:rsidR="008A6D6F" w:rsidRPr="00F53FBB" w:rsidRDefault="008A6D6F" w:rsidP="00F53FB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формування, склад, зміну розміру статутного капіталу Закладу;</w:t>
      </w:r>
    </w:p>
    <w:p w:rsidR="008A6D6F" w:rsidRPr="00F53FBB" w:rsidRDefault="008A6D6F" w:rsidP="00F53FB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відчуження, списання, передачу в заставу, передачу в оперативне</w:t>
      </w:r>
      <w:r w:rsidR="007A0580" w:rsidRPr="00F53FBB">
        <w:rPr>
          <w:lang w:val="uk-UA"/>
        </w:rPr>
        <w:t xml:space="preserve"> </w:t>
      </w:r>
      <w:r w:rsidR="00F53FBB" w:rsidRPr="00F53FBB">
        <w:rPr>
          <w:lang w:val="uk-UA"/>
        </w:rPr>
        <w:t xml:space="preserve">управління чи вилучення </w:t>
      </w:r>
      <w:r w:rsidRPr="00F53FBB">
        <w:rPr>
          <w:lang w:val="uk-UA"/>
        </w:rPr>
        <w:t xml:space="preserve">з оперативного управління майна, що відноситься до основних </w:t>
      </w:r>
      <w:r w:rsidR="00F53FBB" w:rsidRPr="00F53FBB">
        <w:rPr>
          <w:lang w:val="uk-UA"/>
        </w:rPr>
        <w:t xml:space="preserve">засобів та є спільною власністю </w:t>
      </w:r>
      <w:r w:rsidRPr="00F53FBB">
        <w:rPr>
          <w:lang w:val="uk-UA"/>
        </w:rPr>
        <w:t>територіальних громад сіл, селищ, міст Закарпатської області;</w:t>
      </w:r>
    </w:p>
    <w:p w:rsidR="008A6D6F" w:rsidRPr="00F53FBB" w:rsidRDefault="008A6D6F" w:rsidP="00F53FB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bCs/>
          <w:lang w:val="uk-UA"/>
        </w:rPr>
      </w:pPr>
      <w:r w:rsidRPr="00F53FBB">
        <w:rPr>
          <w:bCs/>
          <w:lang w:val="uk-UA"/>
        </w:rPr>
        <w:t>затвердження керівника Закладу, вирішує питання про про</w:t>
      </w:r>
      <w:r w:rsidR="00F53FBB" w:rsidRPr="00F53FBB">
        <w:rPr>
          <w:bCs/>
          <w:lang w:val="uk-UA"/>
        </w:rPr>
        <w:t xml:space="preserve">довження строку дії, укладеного </w:t>
      </w:r>
      <w:r w:rsidRPr="00F53FBB">
        <w:rPr>
          <w:bCs/>
          <w:lang w:val="uk-UA"/>
        </w:rPr>
        <w:t>з ним контракту та його звільнення з підстав порушення ним законодавства України, умов контракту та цього Статуту; призначення чи порядок призначення виконуючого обов’язки керівн</w:t>
      </w:r>
      <w:r w:rsidR="00F53FBB" w:rsidRPr="00F53FBB">
        <w:rPr>
          <w:bCs/>
          <w:lang w:val="uk-UA"/>
        </w:rPr>
        <w:t xml:space="preserve">ика у разі вакантності </w:t>
      </w:r>
      <w:r w:rsidRPr="00F53FBB">
        <w:rPr>
          <w:bCs/>
          <w:lang w:val="uk-UA"/>
        </w:rPr>
        <w:t>посади до її заміщення у встановленому законодавством порядку;</w:t>
      </w:r>
    </w:p>
    <w:p w:rsidR="008A6D6F" w:rsidRPr="00F53FBB" w:rsidRDefault="008A6D6F" w:rsidP="00F53FBB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lang w:val="uk-UA"/>
        </w:rPr>
      </w:pPr>
      <w:r w:rsidRPr="00F53FBB">
        <w:rPr>
          <w:lang w:val="uk-UA"/>
        </w:rPr>
        <w:t>визначення форм і порядку здійснення контролю</w:t>
      </w:r>
      <w:r w:rsidR="00F53FBB" w:rsidRPr="00F53FBB">
        <w:rPr>
          <w:lang w:val="uk-UA"/>
        </w:rPr>
        <w:t xml:space="preserve"> за діяльністю Закладу органами </w:t>
      </w:r>
      <w:r w:rsidRPr="00F53FBB">
        <w:rPr>
          <w:lang w:val="uk-UA"/>
        </w:rPr>
        <w:t>управління;</w:t>
      </w:r>
    </w:p>
    <w:p w:rsidR="008A6D6F" w:rsidRPr="00F53FBB" w:rsidRDefault="008A6D6F" w:rsidP="00F53FBB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1493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 xml:space="preserve">створення та затвердження персонального складу Наглядової ради. </w:t>
      </w:r>
    </w:p>
    <w:p w:rsidR="008A6D6F" w:rsidRPr="00F53FBB" w:rsidRDefault="008A6D6F" w:rsidP="00F53FBB">
      <w:pPr>
        <w:pStyle w:val="20"/>
        <w:shd w:val="clear" w:color="auto" w:fill="auto"/>
        <w:tabs>
          <w:tab w:val="left" w:pos="0"/>
        </w:tabs>
        <w:spacing w:after="0" w:line="276" w:lineRule="auto"/>
        <w:ind w:firstLine="567"/>
        <w:rPr>
          <w:lang w:val="uk-UA"/>
        </w:rPr>
      </w:pPr>
      <w:r w:rsidRPr="00F53FBB">
        <w:rPr>
          <w:lang w:val="uk-UA"/>
        </w:rPr>
        <w:t>Засновник має інші права та обов’язки, передбачені законодавством</w:t>
      </w:r>
      <w:r w:rsidR="005E6387" w:rsidRPr="00F53FBB">
        <w:rPr>
          <w:lang w:val="uk-UA"/>
        </w:rPr>
        <w:t>.</w:t>
      </w:r>
    </w:p>
    <w:p w:rsidR="00C14BE8" w:rsidRPr="00F53FBB" w:rsidRDefault="005E6387" w:rsidP="00F53FBB">
      <w:pPr>
        <w:pStyle w:val="20"/>
        <w:shd w:val="clear" w:color="auto" w:fill="auto"/>
        <w:tabs>
          <w:tab w:val="left" w:pos="0"/>
          <w:tab w:val="left" w:pos="993"/>
        </w:tabs>
        <w:spacing w:after="0" w:line="276" w:lineRule="auto"/>
        <w:ind w:left="709"/>
        <w:rPr>
          <w:lang w:val="uk-UA"/>
        </w:rPr>
      </w:pPr>
      <w:r w:rsidRPr="00F53FBB">
        <w:rPr>
          <w:lang w:val="uk-UA"/>
        </w:rPr>
        <w:t xml:space="preserve">8.2. </w:t>
      </w:r>
      <w:r w:rsidR="00C14BE8" w:rsidRPr="00F53FBB">
        <w:rPr>
          <w:lang w:val="uk-UA"/>
        </w:rPr>
        <w:t>Директор Коледжу в межах наданих йому повноважень: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color w:val="000000" w:themeColor="text1"/>
          <w:sz w:val="28"/>
          <w:szCs w:val="28"/>
          <w:lang w:val="uk-UA"/>
        </w:rPr>
        <w:lastRenderedPageBreak/>
        <w:t>організовує діяльність за</w:t>
      </w:r>
      <w:r w:rsidR="006A5473" w:rsidRPr="00F53FBB">
        <w:rPr>
          <w:color w:val="000000" w:themeColor="text1"/>
          <w:sz w:val="28"/>
          <w:szCs w:val="28"/>
          <w:lang w:val="uk-UA"/>
        </w:rPr>
        <w:t>кладу фахової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96" w:name="n506"/>
      <w:bookmarkEnd w:id="96"/>
      <w:r w:rsidRPr="00F53FBB">
        <w:rPr>
          <w:color w:val="000000" w:themeColor="text1"/>
          <w:sz w:val="28"/>
          <w:szCs w:val="28"/>
          <w:lang w:val="uk-UA"/>
        </w:rPr>
        <w:t xml:space="preserve">вирішує питання фінансово-господарської діяльності закладу, 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формує його структуру, формує і </w:t>
      </w:r>
      <w:r w:rsidRPr="00F53FBB">
        <w:rPr>
          <w:color w:val="000000" w:themeColor="text1"/>
          <w:sz w:val="28"/>
          <w:szCs w:val="28"/>
          <w:lang w:val="uk-UA"/>
        </w:rPr>
        <w:t>затверджує штатний розпис відповідно до законодавства, є розпорядн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иком майна і коштів, забезпечує </w:t>
      </w:r>
      <w:r w:rsidRPr="00F53FBB">
        <w:rPr>
          <w:color w:val="000000" w:themeColor="text1"/>
          <w:sz w:val="28"/>
          <w:szCs w:val="28"/>
          <w:lang w:val="uk-UA"/>
        </w:rPr>
        <w:t>дотримання штатно-фінансової дисципліни;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97" w:name="n507"/>
      <w:bookmarkEnd w:id="97"/>
      <w:r w:rsidRPr="00F53FBB">
        <w:rPr>
          <w:color w:val="000000" w:themeColor="text1"/>
          <w:sz w:val="28"/>
          <w:szCs w:val="28"/>
          <w:lang w:val="uk-UA"/>
        </w:rPr>
        <w:t>забезпечує розроблення, несе відповідальність за реалізацію затвердженої стратегії розвитку;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98" w:name="n508"/>
      <w:bookmarkEnd w:id="98"/>
      <w:r w:rsidRPr="00F53FBB">
        <w:rPr>
          <w:color w:val="000000" w:themeColor="text1"/>
          <w:sz w:val="28"/>
          <w:szCs w:val="28"/>
          <w:lang w:val="uk-UA"/>
        </w:rPr>
        <w:t>забезпечує дотримання законодавства, установчих документів,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виконання рішень вищого органу </w:t>
      </w:r>
      <w:r w:rsidRPr="00F53FBB">
        <w:rPr>
          <w:color w:val="000000" w:themeColor="text1"/>
          <w:sz w:val="28"/>
          <w:szCs w:val="28"/>
          <w:lang w:val="uk-UA"/>
        </w:rPr>
        <w:t>громадського самоврядування, колегіального органу управління;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99" w:name="n509"/>
      <w:bookmarkEnd w:id="99"/>
      <w:r w:rsidRPr="00F53FBB">
        <w:rPr>
          <w:color w:val="000000" w:themeColor="text1"/>
          <w:sz w:val="28"/>
          <w:szCs w:val="28"/>
          <w:lang w:val="uk-UA"/>
        </w:rPr>
        <w:t>подає на погодження вищому колегіальному органу гро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мадського самоврядування проект </w:t>
      </w:r>
      <w:r w:rsidRPr="00F53FBB">
        <w:rPr>
          <w:color w:val="000000" w:themeColor="text1"/>
          <w:sz w:val="28"/>
          <w:szCs w:val="28"/>
          <w:lang w:val="uk-UA"/>
        </w:rPr>
        <w:t>установчих документів;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0" w:name="n510"/>
      <w:bookmarkEnd w:id="100"/>
      <w:r w:rsidRPr="00F53FBB">
        <w:rPr>
          <w:color w:val="000000" w:themeColor="text1"/>
          <w:sz w:val="28"/>
          <w:szCs w:val="28"/>
          <w:lang w:val="uk-UA"/>
        </w:rPr>
        <w:t>видає накази і розпорядження, надає доручення, обов’язкові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для виконання всіма учасниками </w:t>
      </w:r>
      <w:r w:rsidRPr="00F53FBB">
        <w:rPr>
          <w:color w:val="000000" w:themeColor="text1"/>
          <w:sz w:val="28"/>
          <w:szCs w:val="28"/>
          <w:lang w:val="uk-UA"/>
        </w:rPr>
        <w:t>освітнього процесу і структурними підрозділами закладу;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1" w:name="n511"/>
      <w:bookmarkEnd w:id="101"/>
      <w:r w:rsidRPr="00F53FBB">
        <w:rPr>
          <w:color w:val="000000" w:themeColor="text1"/>
          <w:sz w:val="28"/>
          <w:szCs w:val="28"/>
          <w:lang w:val="uk-UA"/>
        </w:rPr>
        <w:t>відповідає за результати діяльності закладу перед засновнико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м  або уповноваженим ним (ними) </w:t>
      </w:r>
      <w:r w:rsidRPr="00F53FBB">
        <w:rPr>
          <w:color w:val="000000" w:themeColor="text1"/>
          <w:sz w:val="28"/>
          <w:szCs w:val="28"/>
          <w:lang w:val="uk-UA"/>
        </w:rPr>
        <w:t>органом (особою);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2" w:name="n512"/>
      <w:bookmarkEnd w:id="102"/>
      <w:r w:rsidRPr="00F53FBB">
        <w:rPr>
          <w:color w:val="000000" w:themeColor="text1"/>
          <w:sz w:val="28"/>
          <w:szCs w:val="28"/>
          <w:lang w:val="uk-UA"/>
        </w:rPr>
        <w:t>забезпечує виконання кошторису (фінансового плану), укладає договори;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3" w:name="n513"/>
      <w:bookmarkEnd w:id="103"/>
      <w:r w:rsidRPr="00F53FBB">
        <w:rPr>
          <w:color w:val="000000" w:themeColor="text1"/>
          <w:sz w:val="28"/>
          <w:szCs w:val="28"/>
          <w:lang w:val="uk-UA"/>
        </w:rPr>
        <w:t>приймає на роботу та звільняє з роботи працівників;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4" w:name="n514"/>
      <w:bookmarkEnd w:id="104"/>
      <w:r w:rsidRPr="00F53FBB">
        <w:rPr>
          <w:color w:val="000000" w:themeColor="text1"/>
          <w:sz w:val="28"/>
          <w:szCs w:val="28"/>
          <w:lang w:val="uk-UA"/>
        </w:rPr>
        <w:t xml:space="preserve"> призначає на посаду керівників відділень та циклових комісій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за згодою колегіального органу </w:t>
      </w:r>
      <w:r w:rsidRPr="00F53FBB">
        <w:rPr>
          <w:color w:val="000000" w:themeColor="text1"/>
          <w:sz w:val="28"/>
          <w:szCs w:val="28"/>
          <w:lang w:val="uk-UA"/>
        </w:rPr>
        <w:t>управління;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5" w:name="n515"/>
      <w:bookmarkEnd w:id="105"/>
      <w:r w:rsidRPr="00F53FBB">
        <w:rPr>
          <w:color w:val="000000" w:themeColor="text1"/>
          <w:sz w:val="28"/>
          <w:szCs w:val="28"/>
          <w:lang w:val="uk-UA"/>
        </w:rPr>
        <w:t>забезпечує охорону праці та безпеку життєдіяльності, дотримання законності та порядку;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6" w:name="n516"/>
      <w:bookmarkEnd w:id="106"/>
      <w:r w:rsidRPr="00F53FBB">
        <w:rPr>
          <w:color w:val="000000" w:themeColor="text1"/>
          <w:sz w:val="28"/>
          <w:szCs w:val="28"/>
          <w:lang w:val="uk-UA"/>
        </w:rPr>
        <w:t xml:space="preserve"> затверджує посадові інструкції працівників;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7" w:name="n517"/>
      <w:bookmarkEnd w:id="107"/>
      <w:r w:rsidRPr="00F53FBB">
        <w:rPr>
          <w:color w:val="000000" w:themeColor="text1"/>
          <w:sz w:val="28"/>
          <w:szCs w:val="28"/>
          <w:lang w:val="uk-UA"/>
        </w:rPr>
        <w:t>формує контингент здобувачів освіти;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8" w:name="n518"/>
      <w:bookmarkEnd w:id="108"/>
      <w:r w:rsidRPr="00F53FBB">
        <w:rPr>
          <w:color w:val="000000" w:themeColor="text1"/>
          <w:sz w:val="28"/>
          <w:szCs w:val="28"/>
          <w:lang w:val="uk-UA"/>
        </w:rPr>
        <w:t xml:space="preserve"> у встановленому законодавством порядку відраховує із за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кладу та поновлює на навчання в </w:t>
      </w:r>
      <w:r w:rsidRPr="00F53FBB">
        <w:rPr>
          <w:color w:val="000000" w:themeColor="text1"/>
          <w:sz w:val="28"/>
          <w:szCs w:val="28"/>
          <w:lang w:val="uk-UA"/>
        </w:rPr>
        <w:t>ньому осіб, які навчаються  у закладі;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09" w:name="n519"/>
      <w:bookmarkEnd w:id="109"/>
      <w:r w:rsidRPr="00F53FBB">
        <w:rPr>
          <w:color w:val="000000" w:themeColor="text1"/>
          <w:sz w:val="28"/>
          <w:szCs w:val="28"/>
          <w:lang w:val="uk-UA"/>
        </w:rPr>
        <w:t xml:space="preserve"> забезпечує організацію освітнього процесу та здійснення 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контролю за виконанням освітньо </w:t>
      </w:r>
      <w:r w:rsidRPr="00F53FBB">
        <w:rPr>
          <w:color w:val="000000" w:themeColor="text1"/>
          <w:sz w:val="28"/>
          <w:szCs w:val="28"/>
          <w:lang w:val="uk-UA"/>
        </w:rPr>
        <w:t>професійних програм;</w:t>
      </w:r>
    </w:p>
    <w:p w:rsidR="006A5473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0" w:name="n520"/>
      <w:bookmarkEnd w:id="110"/>
      <w:r w:rsidRPr="00F53FBB">
        <w:rPr>
          <w:color w:val="000000" w:themeColor="text1"/>
          <w:sz w:val="28"/>
          <w:szCs w:val="28"/>
          <w:lang w:val="uk-UA"/>
        </w:rPr>
        <w:t>розробляє та ухвалює за погодженням з колегіальним органом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управління закладу рішення про </w:t>
      </w:r>
      <w:r w:rsidRPr="00F53FBB">
        <w:rPr>
          <w:color w:val="000000" w:themeColor="text1"/>
          <w:sz w:val="28"/>
          <w:szCs w:val="28"/>
          <w:lang w:val="uk-UA"/>
        </w:rPr>
        <w:t>утворення, реорганізацію, перетворення (зміну типу) або ліквідацію структурних підрозділів;</w:t>
      </w:r>
      <w:bookmarkStart w:id="111" w:name="n521"/>
      <w:bookmarkEnd w:id="111"/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color w:val="000000" w:themeColor="text1"/>
          <w:sz w:val="28"/>
          <w:szCs w:val="28"/>
          <w:lang w:val="uk-UA"/>
        </w:rPr>
        <w:t xml:space="preserve"> організовує функціонування системи внутрішнього забезпечення якості освіти;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2" w:name="n522"/>
      <w:bookmarkEnd w:id="112"/>
      <w:r w:rsidRPr="00F53FBB">
        <w:rPr>
          <w:color w:val="000000" w:themeColor="text1"/>
          <w:sz w:val="28"/>
          <w:szCs w:val="28"/>
          <w:lang w:val="uk-UA"/>
        </w:rPr>
        <w:t>здійснює контроль за якістю роботи педагогічних, науково-педагогічних та інших працівників;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color w:val="000000" w:themeColor="text1"/>
          <w:sz w:val="28"/>
          <w:szCs w:val="28"/>
          <w:lang w:val="uk-UA"/>
        </w:rPr>
        <w:t>забезпечує створення умов для здійснення дієвого та відкритого громадського кон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тролю за </w:t>
      </w:r>
      <w:r w:rsidRPr="00F53FBB">
        <w:rPr>
          <w:color w:val="000000" w:themeColor="text1"/>
          <w:sz w:val="28"/>
          <w:szCs w:val="28"/>
          <w:lang w:val="uk-UA"/>
        </w:rPr>
        <w:t>діяльністю за</w:t>
      </w:r>
      <w:r w:rsidR="007E7A86" w:rsidRPr="00F53FBB">
        <w:rPr>
          <w:color w:val="000000" w:themeColor="text1"/>
          <w:sz w:val="28"/>
          <w:szCs w:val="28"/>
          <w:lang w:val="uk-UA"/>
        </w:rPr>
        <w:t>кладу;</w:t>
      </w:r>
    </w:p>
    <w:p w:rsidR="007E7A86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3" w:name="n524"/>
      <w:bookmarkEnd w:id="113"/>
      <w:r w:rsidRPr="00F53FBB">
        <w:rPr>
          <w:color w:val="000000" w:themeColor="text1"/>
          <w:sz w:val="28"/>
          <w:szCs w:val="28"/>
          <w:lang w:val="uk-UA"/>
        </w:rPr>
        <w:t xml:space="preserve">сприяє та створює умови для </w:t>
      </w:r>
      <w:r w:rsidR="00E80D62" w:rsidRPr="00F53FBB">
        <w:rPr>
          <w:color w:val="000000" w:themeColor="text1"/>
          <w:sz w:val="28"/>
          <w:szCs w:val="28"/>
          <w:lang w:val="uk-UA"/>
        </w:rPr>
        <w:t xml:space="preserve">діяльності органів громадського 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самоврядування, організацій </w:t>
      </w:r>
      <w:r w:rsidRPr="00F53FBB">
        <w:rPr>
          <w:color w:val="000000" w:themeColor="text1"/>
          <w:sz w:val="28"/>
          <w:szCs w:val="28"/>
          <w:lang w:val="uk-UA"/>
        </w:rPr>
        <w:t>профспілок (за наявності), які діють у закладі;</w:t>
      </w:r>
      <w:bookmarkStart w:id="114" w:name="n525"/>
      <w:bookmarkEnd w:id="114"/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3FBB">
        <w:rPr>
          <w:color w:val="000000" w:themeColor="text1"/>
          <w:sz w:val="28"/>
          <w:szCs w:val="28"/>
          <w:lang w:val="uk-UA"/>
        </w:rPr>
        <w:t xml:space="preserve"> сприяє формуванню здорового способу життя, зміцненню спо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ртивно-оздоровчої бази закладу, </w:t>
      </w:r>
      <w:r w:rsidRPr="00F53FBB">
        <w:rPr>
          <w:color w:val="000000" w:themeColor="text1"/>
          <w:sz w:val="28"/>
          <w:szCs w:val="28"/>
          <w:lang w:val="uk-UA"/>
        </w:rPr>
        <w:t>створює належні умови для занять масовим спортом;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5" w:name="n526"/>
      <w:bookmarkEnd w:id="115"/>
      <w:r w:rsidRPr="00F53FBB">
        <w:rPr>
          <w:color w:val="000000" w:themeColor="text1"/>
          <w:sz w:val="28"/>
          <w:szCs w:val="28"/>
          <w:lang w:val="uk-UA"/>
        </w:rPr>
        <w:lastRenderedPageBreak/>
        <w:t>спільно з виборними органами первинних профспілкових орг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анізацій закладу (за наявності) </w:t>
      </w:r>
      <w:r w:rsidRPr="00F53FBB">
        <w:rPr>
          <w:color w:val="000000" w:themeColor="text1"/>
          <w:sz w:val="28"/>
          <w:szCs w:val="28"/>
          <w:lang w:val="uk-UA"/>
        </w:rPr>
        <w:t>подає для затвердження вищому колегіальному органу громадського</w:t>
      </w:r>
      <w:r w:rsidR="00F53FBB" w:rsidRPr="00F53FBB">
        <w:rPr>
          <w:color w:val="000000" w:themeColor="text1"/>
          <w:sz w:val="28"/>
          <w:szCs w:val="28"/>
          <w:lang w:val="uk-UA"/>
        </w:rPr>
        <w:t xml:space="preserve"> самоврядування закладу правила </w:t>
      </w:r>
      <w:r w:rsidRPr="00F53FBB">
        <w:rPr>
          <w:color w:val="000000" w:themeColor="text1"/>
          <w:sz w:val="28"/>
          <w:szCs w:val="28"/>
          <w:lang w:val="uk-UA"/>
        </w:rPr>
        <w:t>внутрішнього розпорядку та колективний договір і після затвердження підписує їх;</w:t>
      </w:r>
    </w:p>
    <w:p w:rsidR="005E6387" w:rsidRPr="00F53FBB" w:rsidRDefault="005E6387" w:rsidP="00F53FBB">
      <w:pPr>
        <w:pStyle w:val="rvps2"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6" w:name="n527"/>
      <w:bookmarkEnd w:id="116"/>
      <w:r w:rsidRPr="00F53FBB">
        <w:rPr>
          <w:color w:val="000000" w:themeColor="text1"/>
          <w:sz w:val="28"/>
          <w:szCs w:val="28"/>
          <w:lang w:val="uk-UA"/>
        </w:rPr>
        <w:t>здійснює інші повноваження, передбачені установчими документами закладу.</w:t>
      </w:r>
    </w:p>
    <w:p w:rsidR="00C14BE8" w:rsidRPr="00F53FBB" w:rsidRDefault="00C14BE8" w:rsidP="00F53FBB">
      <w:pPr>
        <w:pStyle w:val="20"/>
        <w:shd w:val="clear" w:color="auto" w:fill="auto"/>
        <w:spacing w:after="0" w:line="276" w:lineRule="auto"/>
        <w:ind w:firstLine="600"/>
        <w:rPr>
          <w:color w:val="000000" w:themeColor="text1"/>
          <w:lang w:val="uk-UA"/>
        </w:rPr>
      </w:pPr>
      <w:r w:rsidRPr="00F53FBB">
        <w:rPr>
          <w:color w:val="000000" w:themeColor="text1"/>
          <w:lang w:val="uk-UA"/>
        </w:rPr>
        <w:t>Директор може делегувати частин</w:t>
      </w:r>
      <w:r w:rsidR="00F53FBB" w:rsidRPr="00F53FBB">
        <w:rPr>
          <w:color w:val="000000" w:themeColor="text1"/>
          <w:lang w:val="uk-UA"/>
        </w:rPr>
        <w:t xml:space="preserve">у своїх повноважень заступникам </w:t>
      </w:r>
      <w:r w:rsidRPr="00F53FBB">
        <w:rPr>
          <w:color w:val="000000" w:themeColor="text1"/>
          <w:lang w:val="uk-UA"/>
        </w:rPr>
        <w:t>директора та керівникам структурних підрозділів.</w:t>
      </w:r>
    </w:p>
    <w:p w:rsidR="00267C78" w:rsidRPr="00F53FBB" w:rsidRDefault="00C14BE8" w:rsidP="00F53FBB">
      <w:pPr>
        <w:pStyle w:val="2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Основним колегіальним орга</w:t>
      </w:r>
      <w:r w:rsidR="00F53FBB" w:rsidRPr="00F53FBB">
        <w:rPr>
          <w:lang w:val="uk-UA"/>
        </w:rPr>
        <w:t xml:space="preserve">ном управління закладу освіти є </w:t>
      </w:r>
      <w:r w:rsidRPr="00F53FBB">
        <w:rPr>
          <w:lang w:val="uk-UA"/>
        </w:rPr>
        <w:t xml:space="preserve">педагогічна рада. Функціонування </w:t>
      </w:r>
      <w:r w:rsidR="00F53FBB" w:rsidRPr="00F53FBB">
        <w:rPr>
          <w:lang w:val="uk-UA"/>
        </w:rPr>
        <w:t xml:space="preserve">педагогічної, адміністративної, </w:t>
      </w:r>
      <w:r w:rsidRPr="00F53FBB">
        <w:rPr>
          <w:lang w:val="uk-UA"/>
        </w:rPr>
        <w:t xml:space="preserve">методичної </w:t>
      </w:r>
      <w:r w:rsidRPr="00F53FBB">
        <w:rPr>
          <w:lang w:val="uk-UA" w:eastAsia="ru-RU" w:bidi="ru-RU"/>
        </w:rPr>
        <w:t xml:space="preserve">рад, </w:t>
      </w:r>
      <w:r w:rsidRPr="00F53FBB">
        <w:rPr>
          <w:lang w:val="uk-UA"/>
        </w:rPr>
        <w:t>діяльність структурних підрозділів, органів студентського</w:t>
      </w:r>
      <w:r w:rsidR="008A6D6F" w:rsidRPr="00F53FBB">
        <w:rPr>
          <w:lang w:val="uk-UA"/>
        </w:rPr>
        <w:t xml:space="preserve"> </w:t>
      </w:r>
      <w:r w:rsidR="00267C78" w:rsidRPr="00F53FBB">
        <w:rPr>
          <w:lang w:val="uk-UA"/>
        </w:rPr>
        <w:t>самоврядування здійснюється відповідно до законодавства, Статуту Коледжу т</w:t>
      </w:r>
      <w:r w:rsidR="00F53FBB" w:rsidRPr="00F53FBB">
        <w:rPr>
          <w:lang w:val="uk-UA"/>
        </w:rPr>
        <w:t xml:space="preserve">а Положень, </w:t>
      </w:r>
      <w:r w:rsidR="00267C78" w:rsidRPr="00F53FBB">
        <w:rPr>
          <w:lang w:val="uk-UA"/>
        </w:rPr>
        <w:t>що регламентують їх роботу.</w:t>
      </w:r>
    </w:p>
    <w:p w:rsidR="00267C78" w:rsidRPr="00F53FBB" w:rsidRDefault="00267C78" w:rsidP="00F53FBB">
      <w:pPr>
        <w:pStyle w:val="20"/>
        <w:shd w:val="clear" w:color="auto" w:fill="auto"/>
        <w:tabs>
          <w:tab w:val="left" w:pos="1282"/>
        </w:tabs>
        <w:spacing w:after="0" w:line="276" w:lineRule="auto"/>
        <w:ind w:firstLine="567"/>
        <w:rPr>
          <w:lang w:val="uk-UA"/>
        </w:rPr>
      </w:pPr>
      <w:r w:rsidRPr="00F53FBB">
        <w:rPr>
          <w:lang w:val="uk-UA"/>
        </w:rPr>
        <w:t>Громадське самоврядування</w:t>
      </w:r>
      <w:r w:rsidR="00F53FBB" w:rsidRPr="00F53FBB">
        <w:rPr>
          <w:lang w:val="uk-UA"/>
        </w:rPr>
        <w:t xml:space="preserve"> в Коледжі - це право учасників </w:t>
      </w:r>
      <w:r w:rsidRPr="00F53FBB">
        <w:rPr>
          <w:lang w:val="uk-UA"/>
        </w:rPr>
        <w:t xml:space="preserve">освітнього процесу як безпосередньо, </w:t>
      </w:r>
      <w:r w:rsidR="00F53FBB" w:rsidRPr="00F53FBB">
        <w:rPr>
          <w:lang w:val="uk-UA"/>
        </w:rPr>
        <w:t xml:space="preserve">так і через органи громадського </w:t>
      </w:r>
      <w:r w:rsidRPr="00F53FBB">
        <w:rPr>
          <w:lang w:val="uk-UA"/>
        </w:rPr>
        <w:t>самоврядування колективно ви</w:t>
      </w:r>
      <w:r w:rsidR="00D960FF">
        <w:rPr>
          <w:lang w:val="uk-UA"/>
        </w:rPr>
        <w:t xml:space="preserve">рішувати питання організації та </w:t>
      </w:r>
      <w:r w:rsidRPr="00F53FBB">
        <w:rPr>
          <w:lang w:val="uk-UA"/>
        </w:rPr>
        <w:t>забезпечення освітнього процесу в заклад</w:t>
      </w:r>
      <w:r w:rsidR="00F53FBB" w:rsidRPr="00F53FBB">
        <w:rPr>
          <w:lang w:val="uk-UA"/>
        </w:rPr>
        <w:t xml:space="preserve">і освіти, захисту їхніх прав та </w:t>
      </w:r>
      <w:r w:rsidRPr="00F53FBB">
        <w:rPr>
          <w:lang w:val="uk-UA"/>
        </w:rPr>
        <w:t>інтересів, організації дозвілля та оздоровлен</w:t>
      </w:r>
      <w:r w:rsidR="00F53FBB" w:rsidRPr="00F53FBB">
        <w:rPr>
          <w:lang w:val="uk-UA"/>
        </w:rPr>
        <w:t xml:space="preserve">ня, брати участь у громадському </w:t>
      </w:r>
      <w:r w:rsidRPr="00F53FBB">
        <w:rPr>
          <w:lang w:val="uk-UA"/>
        </w:rPr>
        <w:t>нагляді (контролі) та в управлінн</w:t>
      </w:r>
      <w:r w:rsidR="00F53FBB" w:rsidRPr="00F53FBB">
        <w:rPr>
          <w:lang w:val="uk-UA"/>
        </w:rPr>
        <w:t xml:space="preserve">і закладом у межах повноважень, </w:t>
      </w:r>
      <w:r w:rsidRPr="00F53FBB">
        <w:rPr>
          <w:lang w:val="uk-UA"/>
        </w:rPr>
        <w:t>визначених установчими документами закладу освіти.</w:t>
      </w:r>
    </w:p>
    <w:p w:rsidR="00267C78" w:rsidRPr="00F53FBB" w:rsidRDefault="00267C78" w:rsidP="00F53FBB">
      <w:pPr>
        <w:pStyle w:val="20"/>
        <w:shd w:val="clear" w:color="auto" w:fill="auto"/>
        <w:tabs>
          <w:tab w:val="left" w:pos="1282"/>
        </w:tabs>
        <w:spacing w:after="0" w:line="276" w:lineRule="auto"/>
        <w:ind w:firstLine="567"/>
        <w:rPr>
          <w:lang w:val="uk-UA"/>
        </w:rPr>
      </w:pPr>
      <w:r w:rsidRPr="00F53FBB">
        <w:rPr>
          <w:lang w:val="uk-UA"/>
        </w:rPr>
        <w:t>Вищим колегіальним орга</w:t>
      </w:r>
      <w:r w:rsidR="00F53FBB" w:rsidRPr="00F53FBB">
        <w:rPr>
          <w:lang w:val="uk-UA"/>
        </w:rPr>
        <w:t xml:space="preserve">ном громадського самоврядування </w:t>
      </w:r>
      <w:r w:rsidRPr="00F53FBB">
        <w:rPr>
          <w:lang w:val="uk-UA"/>
        </w:rPr>
        <w:t>Коледжу є загальні збори колективу Коледжу.</w:t>
      </w:r>
    </w:p>
    <w:p w:rsidR="00CB4DB9" w:rsidRPr="00F53FBB" w:rsidRDefault="007E7A86" w:rsidP="00F53FBB">
      <w:pPr>
        <w:pStyle w:val="20"/>
        <w:numPr>
          <w:ilvl w:val="1"/>
          <w:numId w:val="23"/>
        </w:numPr>
        <w:shd w:val="clear" w:color="auto" w:fill="auto"/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Студентське самоврядування здійснюється студентами</w:t>
      </w:r>
      <w:r w:rsidR="00F53FBB" w:rsidRPr="00F53FBB">
        <w:rPr>
          <w:lang w:val="uk-UA"/>
        </w:rPr>
        <w:t xml:space="preserve"> Закладу безпосередньо, а також </w:t>
      </w:r>
      <w:r w:rsidRPr="00F53FBB">
        <w:rPr>
          <w:lang w:val="uk-UA"/>
        </w:rPr>
        <w:t>через органи студентського самоврядування, що обираються у порядку, визначеному Статутом</w:t>
      </w:r>
      <w:r w:rsidR="00CB4DB9" w:rsidRPr="00F53FBB">
        <w:rPr>
          <w:lang w:val="uk-UA"/>
        </w:rPr>
        <w:t xml:space="preserve"> та діє </w:t>
      </w:r>
      <w:r w:rsidR="00F53FBB" w:rsidRPr="00F53FBB">
        <w:rPr>
          <w:lang w:val="uk-UA"/>
        </w:rPr>
        <w:t xml:space="preserve">на </w:t>
      </w:r>
      <w:r w:rsidR="00CB4DB9" w:rsidRPr="00F53FBB">
        <w:rPr>
          <w:lang w:val="uk-UA"/>
        </w:rPr>
        <w:t>підставі Статуту та законодавства в галузі освіти.</w:t>
      </w:r>
    </w:p>
    <w:p w:rsidR="00CB4DB9" w:rsidRPr="00F53FBB" w:rsidRDefault="00CB4DB9" w:rsidP="00F53FBB">
      <w:pPr>
        <w:pStyle w:val="20"/>
        <w:numPr>
          <w:ilvl w:val="1"/>
          <w:numId w:val="23"/>
        </w:numPr>
        <w:shd w:val="clear" w:color="auto" w:fill="auto"/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Наглядова рада сприяє вирішенню перспективних з</w:t>
      </w:r>
      <w:r w:rsidR="00F53FBB" w:rsidRPr="00F53FBB">
        <w:rPr>
          <w:lang w:val="uk-UA"/>
        </w:rPr>
        <w:t xml:space="preserve">авдань його розвитку, залученню </w:t>
      </w:r>
      <w:r w:rsidRPr="00F53FBB">
        <w:rPr>
          <w:lang w:val="uk-UA"/>
        </w:rPr>
        <w:t>фінансових ресурсів для забезпечення його діяльності з основних напрямів</w:t>
      </w:r>
      <w:r w:rsidR="00F53FBB" w:rsidRPr="00F53FBB">
        <w:rPr>
          <w:lang w:val="uk-UA"/>
        </w:rPr>
        <w:t xml:space="preserve"> розвитку і здійснення контролю </w:t>
      </w:r>
      <w:r w:rsidRPr="00F53FBB">
        <w:rPr>
          <w:lang w:val="uk-UA"/>
        </w:rPr>
        <w:t>за їх використанням, ефективній взаємодії Закладу з державними</w:t>
      </w:r>
      <w:r w:rsidR="00F53FBB" w:rsidRPr="00F53FBB">
        <w:rPr>
          <w:lang w:val="uk-UA"/>
        </w:rPr>
        <w:t xml:space="preserve"> органами та органами місцевого </w:t>
      </w:r>
      <w:r w:rsidRPr="00F53FBB">
        <w:rPr>
          <w:lang w:val="uk-UA"/>
        </w:rPr>
        <w:t>самоврядування, громадськістю, громадськими об’єднаннями та суб’єк</w:t>
      </w:r>
      <w:r w:rsidR="00F53FBB" w:rsidRPr="00F53FBB">
        <w:rPr>
          <w:lang w:val="uk-UA"/>
        </w:rPr>
        <w:t xml:space="preserve">тами господарської діяльності в </w:t>
      </w:r>
      <w:r w:rsidRPr="00F53FBB">
        <w:rPr>
          <w:lang w:val="uk-UA"/>
        </w:rPr>
        <w:t>інтересах розвитку, підвищення якості освітньої діяльності і конкурентоспроможності</w:t>
      </w:r>
      <w:r w:rsidR="00F53FBB" w:rsidRPr="00F53FBB">
        <w:rPr>
          <w:lang w:val="uk-UA"/>
        </w:rPr>
        <w:t xml:space="preserve"> Закладу, діє на </w:t>
      </w:r>
      <w:r w:rsidRPr="00F53FBB">
        <w:rPr>
          <w:lang w:val="uk-UA"/>
        </w:rPr>
        <w:t>підставі Статуту та законодавства у галузі освіти.</w:t>
      </w:r>
    </w:p>
    <w:p w:rsidR="00F86FC7" w:rsidRPr="00F53FBB" w:rsidRDefault="00F86FC7" w:rsidP="00F53FBB">
      <w:pPr>
        <w:pStyle w:val="20"/>
        <w:shd w:val="clear" w:color="auto" w:fill="auto"/>
        <w:spacing w:after="0" w:line="276" w:lineRule="auto"/>
        <w:ind w:left="1920"/>
        <w:jc w:val="left"/>
        <w:rPr>
          <w:b/>
          <w:lang w:val="uk-UA"/>
        </w:rPr>
      </w:pPr>
    </w:p>
    <w:p w:rsidR="00267C78" w:rsidRPr="00F53FBB" w:rsidRDefault="00267C78" w:rsidP="00F53FBB">
      <w:pPr>
        <w:pStyle w:val="20"/>
        <w:shd w:val="clear" w:color="auto" w:fill="auto"/>
        <w:spacing w:after="0" w:line="276" w:lineRule="auto"/>
        <w:ind w:left="1920"/>
        <w:jc w:val="left"/>
        <w:rPr>
          <w:b/>
          <w:lang w:val="uk-UA"/>
        </w:rPr>
      </w:pPr>
      <w:r w:rsidRPr="00F53FBB">
        <w:rPr>
          <w:b/>
          <w:lang w:val="uk-UA"/>
        </w:rPr>
        <w:t>ІХ. Фінансування освітньої діяльності коледжу</w:t>
      </w:r>
    </w:p>
    <w:p w:rsidR="00267C78" w:rsidRPr="00F53FBB" w:rsidRDefault="00267C78" w:rsidP="00F53FBB">
      <w:pPr>
        <w:pStyle w:val="20"/>
        <w:shd w:val="clear" w:color="auto" w:fill="auto"/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Фінансування Коледжу здійснюєт</w:t>
      </w:r>
      <w:r w:rsidR="00F53FBB" w:rsidRPr="00F53FBB">
        <w:rPr>
          <w:lang w:val="uk-UA"/>
        </w:rPr>
        <w:t xml:space="preserve">ься за рахунок коштів обласного </w:t>
      </w:r>
      <w:r w:rsidRPr="00F53FBB">
        <w:rPr>
          <w:lang w:val="uk-UA"/>
        </w:rPr>
        <w:t>бюджету відповідно до Бюджетного кодексу України, а також за</w:t>
      </w:r>
      <w:r w:rsidR="00F53FBB" w:rsidRPr="00F53FBB">
        <w:rPr>
          <w:lang w:val="uk-UA"/>
        </w:rPr>
        <w:t xml:space="preserve"> </w:t>
      </w:r>
      <w:r w:rsidRPr="00F53FBB">
        <w:rPr>
          <w:lang w:val="uk-UA"/>
        </w:rPr>
        <w:t>рахунок додаткових джерел фінансування, не заборонених законодавством.</w:t>
      </w:r>
    </w:p>
    <w:p w:rsidR="00267C78" w:rsidRPr="00F53FBB" w:rsidRDefault="00267C78" w:rsidP="00F53FBB">
      <w:pPr>
        <w:pStyle w:val="20"/>
        <w:shd w:val="clear" w:color="auto" w:fill="auto"/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 xml:space="preserve">Кошти, отримані Коледжем із </w:t>
      </w:r>
      <w:r w:rsidR="00F53FBB" w:rsidRPr="00F53FBB">
        <w:rPr>
          <w:lang w:val="uk-UA"/>
        </w:rPr>
        <w:t xml:space="preserve">додаткових джерел фінансування, </w:t>
      </w:r>
      <w:r w:rsidRPr="00F53FBB">
        <w:rPr>
          <w:lang w:val="uk-UA"/>
        </w:rPr>
        <w:t>використовуються для провадження діяльності, передбаченої Статутом.</w:t>
      </w:r>
    </w:p>
    <w:p w:rsidR="00267C78" w:rsidRPr="00F53FBB" w:rsidRDefault="00267C78" w:rsidP="00F53FBB">
      <w:pPr>
        <w:pStyle w:val="20"/>
        <w:numPr>
          <w:ilvl w:val="1"/>
          <w:numId w:val="24"/>
        </w:numPr>
        <w:shd w:val="clear" w:color="auto" w:fill="auto"/>
        <w:tabs>
          <w:tab w:val="left" w:pos="1262"/>
        </w:tabs>
        <w:spacing w:after="0" w:line="276" w:lineRule="auto"/>
        <w:rPr>
          <w:lang w:val="uk-UA"/>
        </w:rPr>
      </w:pPr>
      <w:r w:rsidRPr="00F53FBB">
        <w:rPr>
          <w:lang w:val="uk-UA"/>
        </w:rPr>
        <w:t>У Коледжі створюються:</w:t>
      </w:r>
    </w:p>
    <w:p w:rsidR="00267C78" w:rsidRPr="00F53FBB" w:rsidRDefault="00267C78" w:rsidP="00F53FBB">
      <w:pPr>
        <w:pStyle w:val="20"/>
        <w:shd w:val="clear" w:color="auto" w:fill="auto"/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загальний фонд - для фінансування підготовки фахівці</w:t>
      </w:r>
      <w:r w:rsidR="00F53FBB" w:rsidRPr="00F53FBB">
        <w:rPr>
          <w:lang w:val="uk-UA"/>
        </w:rPr>
        <w:t xml:space="preserve">в у межах </w:t>
      </w:r>
      <w:r w:rsidRPr="00F53FBB">
        <w:rPr>
          <w:lang w:val="uk-UA"/>
        </w:rPr>
        <w:t xml:space="preserve">регіонального </w:t>
      </w:r>
      <w:r w:rsidRPr="00F53FBB">
        <w:rPr>
          <w:lang w:val="uk-UA"/>
        </w:rPr>
        <w:lastRenderedPageBreak/>
        <w:t>замовлення</w:t>
      </w:r>
      <w:r w:rsidR="009C6439" w:rsidRPr="00F53FBB">
        <w:rPr>
          <w:lang w:val="uk-UA"/>
        </w:rPr>
        <w:t xml:space="preserve"> та освітньої субвенції на здобуття загальної середньої освіти</w:t>
      </w:r>
      <w:r w:rsidRPr="00F53FBB">
        <w:rPr>
          <w:lang w:val="uk-UA"/>
        </w:rPr>
        <w:t>;</w:t>
      </w:r>
    </w:p>
    <w:p w:rsidR="00267C78" w:rsidRPr="00F53FBB" w:rsidRDefault="00267C78" w:rsidP="00F53FBB">
      <w:pPr>
        <w:pStyle w:val="20"/>
        <w:shd w:val="clear" w:color="auto" w:fill="auto"/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спеціальний фонд, який формується за рахунок:</w:t>
      </w:r>
    </w:p>
    <w:p w:rsidR="00267C78" w:rsidRPr="00F53FBB" w:rsidRDefault="00267C7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безоплатних та благодійних вне</w:t>
      </w:r>
      <w:r w:rsidR="00F53FBB" w:rsidRPr="00F53FBB">
        <w:rPr>
          <w:lang w:val="uk-UA"/>
        </w:rPr>
        <w:t xml:space="preserve">сків юридичних і фізичних осіб, </w:t>
      </w:r>
      <w:r w:rsidRPr="00F53FBB">
        <w:rPr>
          <w:lang w:val="uk-UA"/>
        </w:rPr>
        <w:t>зокрема з інших</w:t>
      </w:r>
      <w:r w:rsidR="009C6439" w:rsidRPr="00F53FBB">
        <w:rPr>
          <w:lang w:val="uk-UA"/>
        </w:rPr>
        <w:t xml:space="preserve"> </w:t>
      </w:r>
      <w:r w:rsidRPr="00F53FBB">
        <w:rPr>
          <w:lang w:val="uk-UA"/>
        </w:rPr>
        <w:t>держав;</w:t>
      </w:r>
    </w:p>
    <w:p w:rsidR="00267C78" w:rsidRPr="00F53FBB" w:rsidRDefault="00267C7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коштів, одержаних за навча</w:t>
      </w:r>
      <w:r w:rsidR="00F53FBB" w:rsidRPr="00F53FBB">
        <w:rPr>
          <w:lang w:val="uk-UA"/>
        </w:rPr>
        <w:t xml:space="preserve">ння студентів понад регіональне </w:t>
      </w:r>
      <w:r w:rsidRPr="00F53FBB">
        <w:rPr>
          <w:lang w:val="uk-UA"/>
        </w:rPr>
        <w:t>замовлення, але в межах ліцензован</w:t>
      </w:r>
      <w:r w:rsidR="00F53FBB" w:rsidRPr="00F53FBB">
        <w:rPr>
          <w:lang w:val="uk-UA"/>
        </w:rPr>
        <w:t xml:space="preserve">ого обсягу, згідно з укладеними </w:t>
      </w:r>
      <w:r w:rsidRPr="00F53FBB">
        <w:rPr>
          <w:lang w:val="uk-UA"/>
        </w:rPr>
        <w:t>договорами з юридичними та фізичними особами;</w:t>
      </w:r>
    </w:p>
    <w:p w:rsidR="00267C78" w:rsidRPr="00F53FBB" w:rsidRDefault="009C6439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 xml:space="preserve">плати за </w:t>
      </w:r>
      <w:r w:rsidR="00267C78" w:rsidRPr="00F53FBB">
        <w:rPr>
          <w:lang w:val="uk-UA"/>
        </w:rPr>
        <w:t>надання додаткових освітніх</w:t>
      </w:r>
      <w:r w:rsidRPr="00F53FBB">
        <w:rPr>
          <w:lang w:val="uk-UA"/>
        </w:rPr>
        <w:t xml:space="preserve"> </w:t>
      </w:r>
      <w:r w:rsidR="00267C78" w:rsidRPr="00F53FBB">
        <w:rPr>
          <w:lang w:val="uk-UA"/>
        </w:rPr>
        <w:t>послуг;</w:t>
      </w:r>
    </w:p>
    <w:p w:rsidR="00267C78" w:rsidRPr="00F53FBB" w:rsidRDefault="00267C7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добровільних грошових внесків, ма</w:t>
      </w:r>
      <w:r w:rsidR="00F53FBB" w:rsidRPr="00F53FBB">
        <w:rPr>
          <w:lang w:val="uk-UA"/>
        </w:rPr>
        <w:t xml:space="preserve">теріальних цінностей, отриманих </w:t>
      </w:r>
      <w:r w:rsidRPr="00F53FBB">
        <w:rPr>
          <w:lang w:val="uk-UA"/>
        </w:rPr>
        <w:t>від підприємств, установ, організацій, окрем</w:t>
      </w:r>
      <w:r w:rsidR="00F53FBB" w:rsidRPr="00F53FBB">
        <w:rPr>
          <w:lang w:val="uk-UA"/>
        </w:rPr>
        <w:t xml:space="preserve">их громадян, батьків студентів, </w:t>
      </w:r>
      <w:r w:rsidRPr="00F53FBB">
        <w:rPr>
          <w:lang w:val="uk-UA"/>
        </w:rPr>
        <w:t>та інших</w:t>
      </w:r>
      <w:r w:rsidR="009C6439" w:rsidRPr="00F53FBB">
        <w:rPr>
          <w:lang w:val="uk-UA"/>
        </w:rPr>
        <w:t xml:space="preserve"> </w:t>
      </w:r>
      <w:r w:rsidRPr="00F53FBB">
        <w:rPr>
          <w:lang w:val="uk-UA"/>
        </w:rPr>
        <w:t>коштів;</w:t>
      </w:r>
    </w:p>
    <w:p w:rsidR="00267C78" w:rsidRPr="00F53FBB" w:rsidRDefault="00267C78" w:rsidP="00F53FBB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firstLine="620"/>
        <w:rPr>
          <w:lang w:val="uk-UA"/>
        </w:rPr>
      </w:pPr>
      <w:r w:rsidRPr="00F53FBB">
        <w:rPr>
          <w:lang w:val="uk-UA"/>
        </w:rPr>
        <w:t>інших доходів, не заборонених</w:t>
      </w:r>
      <w:r w:rsidR="009C6439" w:rsidRPr="00F53FBB">
        <w:rPr>
          <w:lang w:val="uk-UA"/>
        </w:rPr>
        <w:t xml:space="preserve"> </w:t>
      </w:r>
      <w:r w:rsidRPr="00F53FBB">
        <w:rPr>
          <w:lang w:val="uk-UA"/>
        </w:rPr>
        <w:t>законодавством.</w:t>
      </w:r>
    </w:p>
    <w:p w:rsidR="00267C78" w:rsidRPr="00F53FBB" w:rsidRDefault="00267C78" w:rsidP="00F53FBB">
      <w:pPr>
        <w:pStyle w:val="20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Бюджетні кошти та інші на</w:t>
      </w:r>
      <w:r w:rsidR="00B32E5F" w:rsidRPr="00F53FBB">
        <w:rPr>
          <w:lang w:val="uk-UA"/>
        </w:rPr>
        <w:t xml:space="preserve">дходження на утримання Коледжу, </w:t>
      </w:r>
      <w:r w:rsidR="00F53FBB" w:rsidRPr="00F53FBB">
        <w:rPr>
          <w:lang w:val="uk-UA"/>
        </w:rPr>
        <w:t xml:space="preserve">передбачені Статутом, </w:t>
      </w:r>
      <w:r w:rsidRPr="00F53FBB">
        <w:rPr>
          <w:lang w:val="uk-UA"/>
        </w:rPr>
        <w:t>використовують</w:t>
      </w:r>
      <w:r w:rsidR="00B32E5F" w:rsidRPr="00F53FBB">
        <w:rPr>
          <w:lang w:val="uk-UA"/>
        </w:rPr>
        <w:t xml:space="preserve">ся для виконання робіт (надання </w:t>
      </w:r>
      <w:r w:rsidRPr="00F53FBB">
        <w:rPr>
          <w:lang w:val="uk-UA"/>
        </w:rPr>
        <w:t>послуг), що відповідають профілю Ко</w:t>
      </w:r>
      <w:r w:rsidR="00B32E5F" w:rsidRPr="00F53FBB">
        <w:rPr>
          <w:lang w:val="uk-UA"/>
        </w:rPr>
        <w:t xml:space="preserve">леджу, оплати праці, стипендій, </w:t>
      </w:r>
      <w:r w:rsidRPr="00F53FBB">
        <w:rPr>
          <w:lang w:val="uk-UA"/>
        </w:rPr>
        <w:t>комунальних послуг, створення необхід</w:t>
      </w:r>
      <w:r w:rsidR="00F53FBB" w:rsidRPr="00F53FBB">
        <w:rPr>
          <w:lang w:val="uk-UA"/>
        </w:rPr>
        <w:t xml:space="preserve">ної матеріально-технічної бази, соціального розвитку та </w:t>
      </w:r>
      <w:r w:rsidRPr="00F53FBB">
        <w:rPr>
          <w:lang w:val="uk-UA"/>
        </w:rPr>
        <w:t>матеріального стимулювання трудового колективу</w:t>
      </w:r>
      <w:r w:rsidR="00B32E5F" w:rsidRPr="00F53FBB">
        <w:rPr>
          <w:lang w:val="uk-UA"/>
        </w:rPr>
        <w:t xml:space="preserve"> </w:t>
      </w:r>
      <w:r w:rsidRPr="00F53FBB">
        <w:rPr>
          <w:lang w:val="uk-UA"/>
        </w:rPr>
        <w:t>згідно із законодавством України.</w:t>
      </w:r>
    </w:p>
    <w:p w:rsidR="00267C78" w:rsidRPr="00F53FBB" w:rsidRDefault="00267C78" w:rsidP="00F53FBB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>Коледж використовує кош</w:t>
      </w:r>
      <w:r w:rsidR="00B32E5F" w:rsidRPr="00F53FBB">
        <w:rPr>
          <w:lang w:val="uk-UA"/>
        </w:rPr>
        <w:t xml:space="preserve">ти виключно у межах асигнувань, </w:t>
      </w:r>
      <w:r w:rsidRPr="00F53FBB">
        <w:rPr>
          <w:lang w:val="uk-UA"/>
        </w:rPr>
        <w:t>затверджених у кошторисі.</w:t>
      </w:r>
    </w:p>
    <w:p w:rsidR="00306DAC" w:rsidRPr="00F53FBB" w:rsidRDefault="00306DAC" w:rsidP="00F53FBB">
      <w:pPr>
        <w:pStyle w:val="20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rPr>
          <w:lang w:val="uk-UA"/>
        </w:rPr>
      </w:pPr>
      <w:r w:rsidRPr="00F53FBB">
        <w:rPr>
          <w:lang w:val="uk-UA"/>
        </w:rPr>
        <w:t>На сайті коледжу оприлюднюється інформація, передба</w:t>
      </w:r>
      <w:r w:rsidR="00F53FBB" w:rsidRPr="00F53FBB">
        <w:rPr>
          <w:lang w:val="uk-UA"/>
        </w:rPr>
        <w:t xml:space="preserve">чена освітнім законодавством, в </w:t>
      </w:r>
      <w:r w:rsidRPr="00F53FBB">
        <w:rPr>
          <w:lang w:val="uk-UA"/>
        </w:rPr>
        <w:t>тому числі й фінансового характеру.</w:t>
      </w:r>
    </w:p>
    <w:p w:rsidR="00F86FC7" w:rsidRPr="00F53FBB" w:rsidRDefault="00F86FC7" w:rsidP="00F53FBB">
      <w:pPr>
        <w:pStyle w:val="20"/>
        <w:shd w:val="clear" w:color="auto" w:fill="auto"/>
        <w:spacing w:after="0" w:line="276" w:lineRule="auto"/>
        <w:ind w:firstLine="709"/>
        <w:jc w:val="center"/>
        <w:rPr>
          <w:b/>
          <w:lang w:val="uk-UA"/>
        </w:rPr>
      </w:pPr>
    </w:p>
    <w:p w:rsidR="00267C78" w:rsidRPr="00F53FBB" w:rsidRDefault="007A292D" w:rsidP="00F53FBB">
      <w:pPr>
        <w:pStyle w:val="20"/>
        <w:shd w:val="clear" w:color="auto" w:fill="auto"/>
        <w:spacing w:after="0" w:line="276" w:lineRule="auto"/>
        <w:ind w:firstLine="709"/>
        <w:jc w:val="center"/>
        <w:rPr>
          <w:b/>
          <w:lang w:val="uk-UA"/>
        </w:rPr>
      </w:pPr>
      <w:r w:rsidRPr="00F53FBB">
        <w:rPr>
          <w:b/>
          <w:lang w:val="uk-UA"/>
        </w:rPr>
        <w:t>Х. Прикінцеві положення</w:t>
      </w:r>
    </w:p>
    <w:p w:rsidR="007A292D" w:rsidRPr="00F53FBB" w:rsidRDefault="007A292D" w:rsidP="00F53FBB">
      <w:pPr>
        <w:pStyle w:val="20"/>
        <w:shd w:val="clear" w:color="auto" w:fill="auto"/>
        <w:spacing w:after="0" w:line="276" w:lineRule="auto"/>
        <w:ind w:firstLine="709"/>
        <w:rPr>
          <w:lang w:val="uk-UA"/>
        </w:rPr>
      </w:pPr>
      <w:r w:rsidRPr="00F53FBB">
        <w:rPr>
          <w:lang w:val="uk-UA"/>
        </w:rPr>
        <w:t xml:space="preserve">У разі змін нормативно-правової </w:t>
      </w:r>
      <w:r w:rsidR="00AF4F67">
        <w:rPr>
          <w:lang w:val="uk-UA"/>
        </w:rPr>
        <w:t>бази</w:t>
      </w:r>
      <w:r w:rsidR="00B32E5F" w:rsidRPr="00F53FBB">
        <w:rPr>
          <w:lang w:val="uk-UA"/>
        </w:rPr>
        <w:t xml:space="preserve"> функціонування коледжу, </w:t>
      </w:r>
      <w:r w:rsidRPr="00F53FBB">
        <w:rPr>
          <w:lang w:val="uk-UA"/>
        </w:rPr>
        <w:t>установчих документ</w:t>
      </w:r>
      <w:r w:rsidR="00AF4F67">
        <w:rPr>
          <w:lang w:val="uk-UA"/>
        </w:rPr>
        <w:t>ів</w:t>
      </w:r>
      <w:r w:rsidR="00B32E5F" w:rsidRPr="00F53FBB">
        <w:rPr>
          <w:lang w:val="uk-UA"/>
        </w:rPr>
        <w:t xml:space="preserve"> - </w:t>
      </w:r>
      <w:r w:rsidRPr="00F53FBB">
        <w:rPr>
          <w:lang w:val="uk-UA"/>
        </w:rPr>
        <w:t xml:space="preserve"> вносяться відповідні зміни до даного Положення</w:t>
      </w:r>
      <w:r w:rsidR="00B32E5F" w:rsidRPr="00F53FBB">
        <w:rPr>
          <w:lang w:val="uk-UA"/>
        </w:rPr>
        <w:t xml:space="preserve">, що розглядаються та схвалюються </w:t>
      </w:r>
      <w:r w:rsidR="00AF4F67">
        <w:rPr>
          <w:lang w:val="uk-UA"/>
        </w:rPr>
        <w:t>за передбаченою законодавством процедурою</w:t>
      </w:r>
      <w:r w:rsidRPr="00F53FBB">
        <w:rPr>
          <w:lang w:val="uk-UA"/>
        </w:rPr>
        <w:t xml:space="preserve">. </w:t>
      </w:r>
      <w:r w:rsidR="00AF4F67">
        <w:rPr>
          <w:lang w:val="uk-UA"/>
        </w:rPr>
        <w:t>Пропозиції щодо</w:t>
      </w:r>
      <w:r w:rsidRPr="00F53FBB">
        <w:rPr>
          <w:lang w:val="uk-UA"/>
        </w:rPr>
        <w:t xml:space="preserve"> скасування даного Положення </w:t>
      </w:r>
      <w:r w:rsidR="00B32E5F" w:rsidRPr="00F53FBB">
        <w:rPr>
          <w:lang w:val="uk-UA"/>
        </w:rPr>
        <w:t>чи</w:t>
      </w:r>
      <w:r w:rsidRPr="00F53FBB">
        <w:rPr>
          <w:lang w:val="uk-UA"/>
        </w:rPr>
        <w:t xml:space="preserve"> внесення </w:t>
      </w:r>
      <w:r w:rsidR="00B32E5F" w:rsidRPr="00F53FBB">
        <w:rPr>
          <w:lang w:val="uk-UA"/>
        </w:rPr>
        <w:t xml:space="preserve">змін </w:t>
      </w:r>
      <w:r w:rsidRPr="00F53FBB">
        <w:rPr>
          <w:lang w:val="uk-UA"/>
        </w:rPr>
        <w:t xml:space="preserve">до нього можуть </w:t>
      </w:r>
      <w:r w:rsidR="00AF4F67">
        <w:rPr>
          <w:lang w:val="uk-UA"/>
        </w:rPr>
        <w:t xml:space="preserve">вносити </w:t>
      </w:r>
      <w:r w:rsidRPr="00F53FBB">
        <w:rPr>
          <w:lang w:val="uk-UA"/>
        </w:rPr>
        <w:t xml:space="preserve">директор закладу, </w:t>
      </w:r>
      <w:r w:rsidR="00B32E5F" w:rsidRPr="00F53FBB">
        <w:rPr>
          <w:lang w:val="uk-UA"/>
        </w:rPr>
        <w:t>педагогічна рада</w:t>
      </w:r>
      <w:r w:rsidR="00F86FC7" w:rsidRPr="00F53FBB">
        <w:rPr>
          <w:lang w:val="uk-UA"/>
        </w:rPr>
        <w:t xml:space="preserve"> чи органи студентського самоврядування.</w:t>
      </w:r>
      <w:r w:rsidR="00AF4F67">
        <w:rPr>
          <w:lang w:val="uk-UA"/>
        </w:rPr>
        <w:t xml:space="preserve"> </w:t>
      </w:r>
      <w:r w:rsidR="00CC4DD3">
        <w:rPr>
          <w:lang w:val="uk-UA"/>
        </w:rPr>
        <w:t>Положення може бути скасовано у випадку порушення процедури його ухвалення.</w:t>
      </w:r>
    </w:p>
    <w:sectPr w:rsidR="007A292D" w:rsidRPr="00F53FBB" w:rsidSect="00812348">
      <w:footerReference w:type="default" r:id="rId11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D0" w:rsidRDefault="001643D0" w:rsidP="00155FE3">
      <w:pPr>
        <w:spacing w:line="240" w:lineRule="auto"/>
      </w:pPr>
      <w:r>
        <w:separator/>
      </w:r>
    </w:p>
  </w:endnote>
  <w:endnote w:type="continuationSeparator" w:id="0">
    <w:p w:rsidR="001643D0" w:rsidRDefault="001643D0" w:rsidP="00155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1640"/>
      <w:docPartObj>
        <w:docPartGallery w:val="Page Numbers (Bottom of Page)"/>
        <w:docPartUnique/>
      </w:docPartObj>
    </w:sdtPr>
    <w:sdtContent>
      <w:p w:rsidR="00985B31" w:rsidRDefault="00985B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B31" w:rsidRDefault="00985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D0" w:rsidRDefault="001643D0" w:rsidP="00155FE3">
      <w:pPr>
        <w:spacing w:line="240" w:lineRule="auto"/>
      </w:pPr>
      <w:r>
        <w:separator/>
      </w:r>
    </w:p>
  </w:footnote>
  <w:footnote w:type="continuationSeparator" w:id="0">
    <w:p w:rsidR="001643D0" w:rsidRDefault="001643D0" w:rsidP="00155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8EDBD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A02481"/>
    <w:multiLevelType w:val="multilevel"/>
    <w:tmpl w:val="67F6E16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86690"/>
    <w:multiLevelType w:val="hybridMultilevel"/>
    <w:tmpl w:val="CC7AE16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2169"/>
    <w:multiLevelType w:val="multilevel"/>
    <w:tmpl w:val="EC6818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8DC5BBE"/>
    <w:multiLevelType w:val="multilevel"/>
    <w:tmpl w:val="C00CF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5">
    <w:nsid w:val="1EBE0D44"/>
    <w:multiLevelType w:val="multilevel"/>
    <w:tmpl w:val="33FE17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6E434E"/>
    <w:multiLevelType w:val="multilevel"/>
    <w:tmpl w:val="FEEEA3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7B44C35"/>
    <w:multiLevelType w:val="multilevel"/>
    <w:tmpl w:val="BA98CC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70178B"/>
    <w:multiLevelType w:val="multilevel"/>
    <w:tmpl w:val="7206F0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1188F"/>
    <w:multiLevelType w:val="multilevel"/>
    <w:tmpl w:val="CB0644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70724"/>
    <w:multiLevelType w:val="multilevel"/>
    <w:tmpl w:val="3DAEB7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4B22B8F"/>
    <w:multiLevelType w:val="hybridMultilevel"/>
    <w:tmpl w:val="7908CD2C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F57A2B"/>
    <w:multiLevelType w:val="multilevel"/>
    <w:tmpl w:val="151426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9C76A3"/>
    <w:multiLevelType w:val="multilevel"/>
    <w:tmpl w:val="3C829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846B64"/>
    <w:multiLevelType w:val="multilevel"/>
    <w:tmpl w:val="3F1EE3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4FF"/>
    <w:multiLevelType w:val="hybridMultilevel"/>
    <w:tmpl w:val="B464EF7A"/>
    <w:lvl w:ilvl="0" w:tplc="38020A3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797329"/>
    <w:multiLevelType w:val="multilevel"/>
    <w:tmpl w:val="6A141F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D702BB"/>
    <w:multiLevelType w:val="multilevel"/>
    <w:tmpl w:val="EFAA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D16282"/>
    <w:multiLevelType w:val="multilevel"/>
    <w:tmpl w:val="2DA435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266DE7"/>
    <w:multiLevelType w:val="multilevel"/>
    <w:tmpl w:val="2DA435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093703"/>
    <w:multiLevelType w:val="multilevel"/>
    <w:tmpl w:val="7206F0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46014B"/>
    <w:multiLevelType w:val="multilevel"/>
    <w:tmpl w:val="CBE00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6D856146"/>
    <w:multiLevelType w:val="hybridMultilevel"/>
    <w:tmpl w:val="0808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7B4596"/>
    <w:multiLevelType w:val="multilevel"/>
    <w:tmpl w:val="E4CAA6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DE2E70"/>
    <w:multiLevelType w:val="hybridMultilevel"/>
    <w:tmpl w:val="96B07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F84D5B"/>
    <w:multiLevelType w:val="multilevel"/>
    <w:tmpl w:val="D3C84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6D0573"/>
    <w:multiLevelType w:val="multilevel"/>
    <w:tmpl w:val="6C6AAB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03747E"/>
    <w:multiLevelType w:val="multilevel"/>
    <w:tmpl w:val="C7BE45B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21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7"/>
  </w:num>
  <w:num w:numId="13">
    <w:abstractNumId w:val="23"/>
  </w:num>
  <w:num w:numId="14">
    <w:abstractNumId w:val="9"/>
  </w:num>
  <w:num w:numId="15">
    <w:abstractNumId w:val="24"/>
  </w:num>
  <w:num w:numId="16">
    <w:abstractNumId w:val="15"/>
  </w:num>
  <w:num w:numId="17">
    <w:abstractNumId w:val="20"/>
  </w:num>
  <w:num w:numId="18">
    <w:abstractNumId w:val="8"/>
  </w:num>
  <w:num w:numId="19">
    <w:abstractNumId w:val="1"/>
  </w:num>
  <w:num w:numId="20">
    <w:abstractNumId w:val="16"/>
  </w:num>
  <w:num w:numId="21">
    <w:abstractNumId w:val="27"/>
  </w:num>
  <w:num w:numId="22">
    <w:abstractNumId w:val="26"/>
  </w:num>
  <w:num w:numId="23">
    <w:abstractNumId w:val="6"/>
  </w:num>
  <w:num w:numId="24">
    <w:abstractNumId w:val="7"/>
  </w:num>
  <w:num w:numId="25">
    <w:abstractNumId w:val="0"/>
  </w:num>
  <w:num w:numId="26">
    <w:abstractNumId w:val="22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D"/>
    <w:rsid w:val="00077D2C"/>
    <w:rsid w:val="00090845"/>
    <w:rsid w:val="0009207A"/>
    <w:rsid w:val="000F6653"/>
    <w:rsid w:val="0011147A"/>
    <w:rsid w:val="00121CB1"/>
    <w:rsid w:val="00155FE3"/>
    <w:rsid w:val="001643D0"/>
    <w:rsid w:val="00185E7B"/>
    <w:rsid w:val="001C0896"/>
    <w:rsid w:val="001C72B3"/>
    <w:rsid w:val="001E4697"/>
    <w:rsid w:val="001F1A01"/>
    <w:rsid w:val="001F549F"/>
    <w:rsid w:val="00207A6B"/>
    <w:rsid w:val="00221A60"/>
    <w:rsid w:val="00253202"/>
    <w:rsid w:val="00267C78"/>
    <w:rsid w:val="00273E30"/>
    <w:rsid w:val="00276E9F"/>
    <w:rsid w:val="002B1E68"/>
    <w:rsid w:val="00306DAC"/>
    <w:rsid w:val="0031020C"/>
    <w:rsid w:val="00323404"/>
    <w:rsid w:val="00326B36"/>
    <w:rsid w:val="00363A74"/>
    <w:rsid w:val="003665B7"/>
    <w:rsid w:val="0039379B"/>
    <w:rsid w:val="003E3796"/>
    <w:rsid w:val="003E4FF1"/>
    <w:rsid w:val="0042247E"/>
    <w:rsid w:val="004416ED"/>
    <w:rsid w:val="004457A7"/>
    <w:rsid w:val="00497B78"/>
    <w:rsid w:val="00502161"/>
    <w:rsid w:val="00512019"/>
    <w:rsid w:val="00554CDD"/>
    <w:rsid w:val="005B6C40"/>
    <w:rsid w:val="005E6387"/>
    <w:rsid w:val="00603AC0"/>
    <w:rsid w:val="00665700"/>
    <w:rsid w:val="00677FAD"/>
    <w:rsid w:val="006A5473"/>
    <w:rsid w:val="00721957"/>
    <w:rsid w:val="00727548"/>
    <w:rsid w:val="007676C4"/>
    <w:rsid w:val="00775D3B"/>
    <w:rsid w:val="007766E8"/>
    <w:rsid w:val="007767DC"/>
    <w:rsid w:val="00782991"/>
    <w:rsid w:val="007A0580"/>
    <w:rsid w:val="007A292D"/>
    <w:rsid w:val="007A7CCA"/>
    <w:rsid w:val="007E7A86"/>
    <w:rsid w:val="00812348"/>
    <w:rsid w:val="00812928"/>
    <w:rsid w:val="00830378"/>
    <w:rsid w:val="008800F5"/>
    <w:rsid w:val="00897691"/>
    <w:rsid w:val="008A6D6F"/>
    <w:rsid w:val="008F15EE"/>
    <w:rsid w:val="00906869"/>
    <w:rsid w:val="009526F6"/>
    <w:rsid w:val="00962AB8"/>
    <w:rsid w:val="00982246"/>
    <w:rsid w:val="009858E4"/>
    <w:rsid w:val="00985B31"/>
    <w:rsid w:val="00990388"/>
    <w:rsid w:val="009C6439"/>
    <w:rsid w:val="00A30173"/>
    <w:rsid w:val="00A42FC0"/>
    <w:rsid w:val="00AA2D60"/>
    <w:rsid w:val="00AB6FE3"/>
    <w:rsid w:val="00AD2680"/>
    <w:rsid w:val="00AD26FF"/>
    <w:rsid w:val="00AE2F16"/>
    <w:rsid w:val="00AF4F67"/>
    <w:rsid w:val="00AF5BF9"/>
    <w:rsid w:val="00B00017"/>
    <w:rsid w:val="00B0567C"/>
    <w:rsid w:val="00B2521F"/>
    <w:rsid w:val="00B32368"/>
    <w:rsid w:val="00B32E5F"/>
    <w:rsid w:val="00BD6972"/>
    <w:rsid w:val="00BE17BD"/>
    <w:rsid w:val="00C14BE8"/>
    <w:rsid w:val="00C20E92"/>
    <w:rsid w:val="00C242E9"/>
    <w:rsid w:val="00C474C4"/>
    <w:rsid w:val="00C55AB0"/>
    <w:rsid w:val="00C642C6"/>
    <w:rsid w:val="00CB4DB9"/>
    <w:rsid w:val="00CC4DD3"/>
    <w:rsid w:val="00CC5A70"/>
    <w:rsid w:val="00D960FF"/>
    <w:rsid w:val="00DB515C"/>
    <w:rsid w:val="00E17032"/>
    <w:rsid w:val="00E559C0"/>
    <w:rsid w:val="00E7699D"/>
    <w:rsid w:val="00E80D62"/>
    <w:rsid w:val="00EE39A3"/>
    <w:rsid w:val="00EF3F50"/>
    <w:rsid w:val="00F32DF6"/>
    <w:rsid w:val="00F53FBB"/>
    <w:rsid w:val="00F86FC7"/>
    <w:rsid w:val="00FD66B7"/>
    <w:rsid w:val="00FE1E13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4CDD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54CD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DD"/>
    <w:pPr>
      <w:widowControl w:val="0"/>
      <w:shd w:val="clear" w:color="auto" w:fill="FFFFFF"/>
      <w:spacing w:after="600" w:line="326" w:lineRule="exact"/>
      <w:ind w:firstLine="0"/>
      <w:jc w:val="both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554CDD"/>
    <w:pPr>
      <w:widowControl w:val="0"/>
      <w:shd w:val="clear" w:color="auto" w:fill="FFFFFF"/>
      <w:spacing w:line="322" w:lineRule="exact"/>
      <w:ind w:hanging="740"/>
      <w:outlineLvl w:val="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554CDD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554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rvps2">
    <w:name w:val="rvps2"/>
    <w:basedOn w:val="a"/>
    <w:rsid w:val="00512019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512019"/>
  </w:style>
  <w:style w:type="character" w:customStyle="1" w:styleId="apple-converted-space">
    <w:name w:val="apple-converted-space"/>
    <w:basedOn w:val="a0"/>
    <w:rsid w:val="00512019"/>
  </w:style>
  <w:style w:type="character" w:styleId="a4">
    <w:name w:val="Hyperlink"/>
    <w:basedOn w:val="a0"/>
    <w:uiPriority w:val="99"/>
    <w:semiHidden/>
    <w:unhideWhenUsed/>
    <w:rsid w:val="00512019"/>
    <w:rPr>
      <w:color w:val="0000FF"/>
      <w:u w:val="single"/>
    </w:rPr>
  </w:style>
  <w:style w:type="character" w:customStyle="1" w:styleId="22">
    <w:name w:val="Заголовок №2_"/>
    <w:basedOn w:val="a0"/>
    <w:link w:val="23"/>
    <w:rsid w:val="008A6D6F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8A6D6F"/>
    <w:pPr>
      <w:widowControl w:val="0"/>
      <w:shd w:val="clear" w:color="auto" w:fill="FFFFFF"/>
      <w:spacing w:before="420" w:after="420" w:line="0" w:lineRule="atLeast"/>
      <w:ind w:firstLine="0"/>
      <w:jc w:val="center"/>
      <w:outlineLvl w:val="1"/>
    </w:pPr>
    <w:rPr>
      <w:rFonts w:eastAsia="Times New Roman"/>
      <w:b/>
      <w:bCs/>
      <w:sz w:val="38"/>
      <w:szCs w:val="38"/>
    </w:rPr>
  </w:style>
  <w:style w:type="character" w:customStyle="1" w:styleId="24">
    <w:name w:val="Основний текст (2)_"/>
    <w:basedOn w:val="a0"/>
    <w:link w:val="25"/>
    <w:rsid w:val="00CB4DB9"/>
    <w:rPr>
      <w:rFonts w:eastAsia="Times New Roman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CB4DB9"/>
    <w:pPr>
      <w:widowControl w:val="0"/>
      <w:shd w:val="clear" w:color="auto" w:fill="FFFFFF"/>
      <w:spacing w:before="240" w:after="240" w:line="322" w:lineRule="exact"/>
      <w:ind w:hanging="980"/>
      <w:jc w:val="both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155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FE3"/>
  </w:style>
  <w:style w:type="paragraph" w:styleId="a7">
    <w:name w:val="footer"/>
    <w:basedOn w:val="a"/>
    <w:link w:val="a8"/>
    <w:uiPriority w:val="99"/>
    <w:unhideWhenUsed/>
    <w:rsid w:val="00155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E3"/>
  </w:style>
  <w:style w:type="paragraph" w:styleId="a9">
    <w:name w:val="Balloon Text"/>
    <w:basedOn w:val="a"/>
    <w:link w:val="aa"/>
    <w:uiPriority w:val="99"/>
    <w:semiHidden/>
    <w:unhideWhenUsed/>
    <w:rsid w:val="00985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4CDD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54CD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DD"/>
    <w:pPr>
      <w:widowControl w:val="0"/>
      <w:shd w:val="clear" w:color="auto" w:fill="FFFFFF"/>
      <w:spacing w:after="600" w:line="326" w:lineRule="exact"/>
      <w:ind w:firstLine="0"/>
      <w:jc w:val="both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554CDD"/>
    <w:pPr>
      <w:widowControl w:val="0"/>
      <w:shd w:val="clear" w:color="auto" w:fill="FFFFFF"/>
      <w:spacing w:line="322" w:lineRule="exact"/>
      <w:ind w:hanging="740"/>
      <w:outlineLvl w:val="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554CDD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554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rvps2">
    <w:name w:val="rvps2"/>
    <w:basedOn w:val="a"/>
    <w:rsid w:val="00512019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512019"/>
  </w:style>
  <w:style w:type="character" w:customStyle="1" w:styleId="apple-converted-space">
    <w:name w:val="apple-converted-space"/>
    <w:basedOn w:val="a0"/>
    <w:rsid w:val="00512019"/>
  </w:style>
  <w:style w:type="character" w:styleId="a4">
    <w:name w:val="Hyperlink"/>
    <w:basedOn w:val="a0"/>
    <w:uiPriority w:val="99"/>
    <w:semiHidden/>
    <w:unhideWhenUsed/>
    <w:rsid w:val="00512019"/>
    <w:rPr>
      <w:color w:val="0000FF"/>
      <w:u w:val="single"/>
    </w:rPr>
  </w:style>
  <w:style w:type="character" w:customStyle="1" w:styleId="22">
    <w:name w:val="Заголовок №2_"/>
    <w:basedOn w:val="a0"/>
    <w:link w:val="23"/>
    <w:rsid w:val="008A6D6F"/>
    <w:rPr>
      <w:rFonts w:eastAsia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8A6D6F"/>
    <w:pPr>
      <w:widowControl w:val="0"/>
      <w:shd w:val="clear" w:color="auto" w:fill="FFFFFF"/>
      <w:spacing w:before="420" w:after="420" w:line="0" w:lineRule="atLeast"/>
      <w:ind w:firstLine="0"/>
      <w:jc w:val="center"/>
      <w:outlineLvl w:val="1"/>
    </w:pPr>
    <w:rPr>
      <w:rFonts w:eastAsia="Times New Roman"/>
      <w:b/>
      <w:bCs/>
      <w:sz w:val="38"/>
      <w:szCs w:val="38"/>
    </w:rPr>
  </w:style>
  <w:style w:type="character" w:customStyle="1" w:styleId="24">
    <w:name w:val="Основний текст (2)_"/>
    <w:basedOn w:val="a0"/>
    <w:link w:val="25"/>
    <w:rsid w:val="00CB4DB9"/>
    <w:rPr>
      <w:rFonts w:eastAsia="Times New Roman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CB4DB9"/>
    <w:pPr>
      <w:widowControl w:val="0"/>
      <w:shd w:val="clear" w:color="auto" w:fill="FFFFFF"/>
      <w:spacing w:before="240" w:after="240" w:line="322" w:lineRule="exact"/>
      <w:ind w:hanging="980"/>
      <w:jc w:val="both"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155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FE3"/>
  </w:style>
  <w:style w:type="paragraph" w:styleId="a7">
    <w:name w:val="footer"/>
    <w:basedOn w:val="a"/>
    <w:link w:val="a8"/>
    <w:uiPriority w:val="99"/>
    <w:unhideWhenUsed/>
    <w:rsid w:val="00155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FE3"/>
  </w:style>
  <w:style w:type="paragraph" w:styleId="a9">
    <w:name w:val="Balloon Text"/>
    <w:basedOn w:val="a"/>
    <w:link w:val="aa"/>
    <w:uiPriority w:val="99"/>
    <w:semiHidden/>
    <w:unhideWhenUsed/>
    <w:rsid w:val="00985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2AC9-5B78-41E5-A5FC-E732453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41366</Words>
  <Characters>23580</Characters>
  <Application>Microsoft Office Word</Application>
  <DocSecurity>0</DocSecurity>
  <Lines>196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МедКол4</cp:lastModifiedBy>
  <cp:revision>3</cp:revision>
  <cp:lastPrinted>2021-02-25T10:54:00Z</cp:lastPrinted>
  <dcterms:created xsi:type="dcterms:W3CDTF">2021-02-25T10:54:00Z</dcterms:created>
  <dcterms:modified xsi:type="dcterms:W3CDTF">2021-02-25T10:59:00Z</dcterms:modified>
</cp:coreProperties>
</file>