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53" w:rsidRDefault="004A0510" w:rsidP="00D0595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05953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Тема:</w:t>
      </w:r>
      <w:r w:rsidR="006E0CD4" w:rsidRPr="00D059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«</w:t>
      </w:r>
      <w:r w:rsidRPr="00D0595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Цукровий діабет</w:t>
      </w:r>
      <w:r w:rsidR="006E0CD4" w:rsidRPr="00D05953">
        <w:rPr>
          <w:rFonts w:ascii="Times New Roman" w:eastAsia="Calibri" w:hAnsi="Times New Roman" w:cs="Times New Roman"/>
          <w:b/>
          <w:sz w:val="32"/>
          <w:szCs w:val="32"/>
          <w:lang w:val="uk-UA"/>
        </w:rPr>
        <w:t>»</w:t>
      </w:r>
    </w:p>
    <w:p w:rsidR="004A0510" w:rsidRPr="00D05953" w:rsidRDefault="004A0510" w:rsidP="00D0595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  <w:lang w:val="uk-UA"/>
        </w:rPr>
        <w:t>визначення поняття  цукрового діабету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цукрового діабету </w:t>
      </w:r>
    </w:p>
    <w:p w:rsidR="004A0510" w:rsidRDefault="004A0510" w:rsidP="004A051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екзогенні та ендогенні чинники  ризику виникнення захворювання  </w:t>
      </w:r>
    </w:p>
    <w:p w:rsidR="004A0510" w:rsidRDefault="004A0510" w:rsidP="004A051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клінічні симптоми та синдроми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перебігу хвороби 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  <w:lang w:val="uk-UA"/>
        </w:rPr>
        <w:t>ускладнення цукрового діабету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 дії медичної сестри для </w:t>
      </w:r>
      <w:r w:rsidR="006E0C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здійснення догляду за пацієнтом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  <w:lang w:val="uk-UA"/>
        </w:rPr>
        <w:t>сучасні схеми лікування  цукрового діабету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надання невідкладної долікарської допомоги при ускладненнях  </w:t>
      </w:r>
    </w:p>
    <w:p w:rsid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</w:rPr>
        <w:t xml:space="preserve">медсестринський </w:t>
      </w:r>
      <w:proofErr w:type="gramStart"/>
      <w:r w:rsidRPr="004A0510">
        <w:rPr>
          <w:rFonts w:ascii="Times New Roman" w:hAnsi="Times New Roman" w:cs="Times New Roman"/>
          <w:sz w:val="28"/>
          <w:szCs w:val="28"/>
        </w:rPr>
        <w:t xml:space="preserve">процес </w:t>
      </w:r>
      <w:r w:rsidRPr="004A0510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proofErr w:type="gramEnd"/>
      <w:r w:rsidRPr="004A0510">
        <w:rPr>
          <w:rFonts w:ascii="Times New Roman" w:hAnsi="Times New Roman" w:cs="Times New Roman"/>
          <w:sz w:val="28"/>
          <w:szCs w:val="28"/>
          <w:lang w:val="uk-UA"/>
        </w:rPr>
        <w:t xml:space="preserve">  цукровому діабеті</w:t>
      </w:r>
    </w:p>
    <w:p w:rsidR="004A0510" w:rsidRPr="004A0510" w:rsidRDefault="004A0510" w:rsidP="00401DB1">
      <w:pPr>
        <w:numPr>
          <w:ilvl w:val="0"/>
          <w:numId w:val="1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A0510">
        <w:rPr>
          <w:rFonts w:ascii="Times New Roman" w:hAnsi="Times New Roman" w:cs="Times New Roman"/>
          <w:sz w:val="28"/>
          <w:szCs w:val="28"/>
        </w:rPr>
        <w:t>профілакти</w:t>
      </w:r>
      <w:r w:rsidRPr="004A0510">
        <w:rPr>
          <w:rFonts w:ascii="Times New Roman" w:hAnsi="Times New Roman" w:cs="Times New Roman"/>
          <w:sz w:val="28"/>
          <w:szCs w:val="28"/>
          <w:lang w:val="uk-UA"/>
        </w:rPr>
        <w:t xml:space="preserve">чні заходи </w:t>
      </w:r>
    </w:p>
    <w:p w:rsidR="004A0510" w:rsidRDefault="004A0510" w:rsidP="004A0510">
      <w:pPr>
        <w:spacing w:after="200" w:line="2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A0510" w:rsidRDefault="004A0510" w:rsidP="004A0510">
      <w:pPr>
        <w:spacing w:after="200" w:line="20" w:lineRule="atLeast"/>
        <w:ind w:left="4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4A0510" w:rsidRDefault="004A0510" w:rsidP="004A051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оцінювати загальний стан пацієнта </w:t>
      </w:r>
    </w:p>
    <w:p w:rsidR="004A0510" w:rsidRDefault="004A0510" w:rsidP="004A051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медсестринське обстеження пацієнта </w:t>
      </w:r>
    </w:p>
    <w:p w:rsidR="004A0510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встановлювати медсестринський діагноз </w:t>
      </w:r>
    </w:p>
    <w:p w:rsidR="004A0510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планувати, реалізувати та оцінювати результати залежних та незалежних медсестринських втручань </w:t>
      </w:r>
    </w:p>
    <w:p w:rsidR="004A0510" w:rsidRPr="003F4BB7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надати невідкладну долікарську допомогу при  гіпоглікемічній комі –</w:t>
      </w:r>
    </w:p>
    <w:p w:rsidR="004A0510" w:rsidRPr="003F4BB7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невідкладну долікарську допомогу при  гіперглікемічній комі – </w:t>
      </w:r>
    </w:p>
    <w:p w:rsidR="004A0510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невідкладну долікарську допомогу при  кетоацидотичній комі - </w:t>
      </w:r>
    </w:p>
    <w:p w:rsidR="004A0510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F4BB7">
        <w:rPr>
          <w:rFonts w:ascii="Times New Roman" w:hAnsi="Times New Roman"/>
          <w:sz w:val="28"/>
          <w:szCs w:val="28"/>
          <w:lang w:val="uk-UA"/>
        </w:rPr>
        <w:t xml:space="preserve">оволодіти навичками та підготовка пацієнта до взяття сечі на глюкозу- </w:t>
      </w:r>
    </w:p>
    <w:p w:rsidR="004A0510" w:rsidRPr="004A0510" w:rsidRDefault="004A0510" w:rsidP="004A051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F4BB7">
        <w:rPr>
          <w:rFonts w:ascii="Times New Roman" w:hAnsi="Times New Roman"/>
          <w:sz w:val="28"/>
          <w:szCs w:val="28"/>
          <w:lang w:val="uk-UA"/>
        </w:rPr>
        <w:t>оволодіти навичками та підготовка пацієнта до п\ш ін</w:t>
      </w:r>
      <w:r w:rsidRPr="003F4BB7">
        <w:rPr>
          <w:rFonts w:ascii="Times New Roman" w:hAnsi="Times New Roman"/>
          <w:sz w:val="28"/>
          <w:szCs w:val="28"/>
        </w:rPr>
        <w:t>’</w:t>
      </w:r>
      <w:r w:rsidRPr="003F4BB7">
        <w:rPr>
          <w:rFonts w:ascii="Times New Roman" w:hAnsi="Times New Roman"/>
          <w:sz w:val="28"/>
          <w:szCs w:val="28"/>
          <w:lang w:val="uk-UA"/>
        </w:rPr>
        <w:t xml:space="preserve">єкцій. </w:t>
      </w:r>
    </w:p>
    <w:p w:rsidR="004A0510" w:rsidRDefault="004A0510" w:rsidP="004A05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</w:p>
    <w:p w:rsidR="004A0510" w:rsidRDefault="004A0510" w:rsidP="004A05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Контрольні питання :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Дайте визначення що  таке</w:t>
      </w:r>
      <w:r w:rsidRPr="00F30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CD4">
        <w:rPr>
          <w:rFonts w:ascii="Times New Roman" w:hAnsi="Times New Roman" w:cs="Times New Roman"/>
          <w:sz w:val="28"/>
          <w:szCs w:val="28"/>
          <w:lang w:val="uk-UA"/>
        </w:rPr>
        <w:t>цукровий діабет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причини виникнення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екзогенні та ендогенні чинники  ризику виникнення захворювання?  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клінічні симптоми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синдроми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перебігу хвороби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роль м\с у діагностиці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ускладнення виникають при цукровому діабеті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незалежні  та залежні м\с втручання при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E0CD4">
        <w:rPr>
          <w:rFonts w:ascii="Times New Roman" w:hAnsi="Times New Roman" w:cs="Times New Roman"/>
          <w:sz w:val="28"/>
          <w:szCs w:val="28"/>
          <w:lang w:val="uk-UA"/>
        </w:rPr>
        <w:t>цукрового діабету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принципи надання невідкладної долікарської допомоги при ускладненнях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4A0510" w:rsidRDefault="004A0510" w:rsidP="004A051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профілактика та прогноз при </w:t>
      </w:r>
      <w:r>
        <w:rPr>
          <w:rFonts w:ascii="Times New Roman" w:hAnsi="Times New Roman" w:cs="Times New Roman"/>
          <w:sz w:val="28"/>
          <w:szCs w:val="28"/>
          <w:lang w:val="uk-UA"/>
        </w:rPr>
        <w:t>цукровому діабеті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4A0510" w:rsidRDefault="004A0510" w:rsidP="004A0510">
      <w:pPr>
        <w:tabs>
          <w:tab w:val="left" w:pos="284"/>
          <w:tab w:val="left" w:pos="709"/>
        </w:tabs>
        <w:spacing w:after="0" w:line="4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E0CD4" w:rsidRDefault="006E0CD4" w:rsidP="004A05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51F3" w:rsidRDefault="003E51F3" w:rsidP="004A05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E51F3" w:rsidRDefault="003E51F3" w:rsidP="004A05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Література:</w:t>
      </w:r>
    </w:p>
    <w:p w:rsidR="004A0510" w:rsidRDefault="004A0510" w:rsidP="004A051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1.Г.П.Паращак та співавт., "Внутрішні хвороби", К., «Здоров’я».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О.К.Демченко “Медсестринство в терапії” , К., «Здоров’я»,  2001.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О.С.Стасишин та спів., «Медсестринство у внутрішній медицині», К., «Медицина», 2010.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М.Г.Шевчук "Сестринська справа»»,  К., 1992.</w:t>
      </w:r>
    </w:p>
    <w:p w:rsidR="004A0510" w:rsidRDefault="004A0510" w:rsidP="004A051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Додаткова:</w:t>
      </w:r>
    </w:p>
    <w:p w:rsidR="004A0510" w:rsidRDefault="004A0510" w:rsidP="004A051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1.В.М.Фойняк та співав. «Навчальний посібник з внутрішньої медицини»,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К., «Медицина», 2010.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2.Г.П.Паращак та співавт., "Внутрішні хвороби", К., «Здоров’я»,  1994.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О.К.Демченко “Медсестринство в терапії” , К., «Здоров’я»,  2001.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4.О.С.Стасишин та спів., «Медсестринство у внутрішній медицині», К., «Медицина», 2010.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 М.Г.Шевчук "Сестринська справа»»,  К., 1992.</w:t>
      </w:r>
    </w:p>
    <w:p w:rsidR="004A0510" w:rsidRDefault="004A0510" w:rsidP="004A051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Додаткова:</w:t>
      </w:r>
    </w:p>
    <w:p w:rsidR="004A0510" w:rsidRDefault="004A0510" w:rsidP="004A05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В.М.Фойняк та співав. «Навчальний посібник з внутрішньої медицини»,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К., «Медицина», 2010.</w:t>
      </w:r>
    </w:p>
    <w:p w:rsidR="004A0510" w:rsidRDefault="004A0510" w:rsidP="004A051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18BA" w:rsidRPr="007218BA" w:rsidRDefault="007218BA" w:rsidP="007218B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218BA">
        <w:rPr>
          <w:rFonts w:ascii="Times New Roman" w:hAnsi="Times New Roman" w:cs="Times New Roman"/>
          <w:b/>
          <w:sz w:val="40"/>
          <w:szCs w:val="40"/>
          <w:lang w:val="uk-UA"/>
        </w:rPr>
        <w:t>Завдання</w:t>
      </w:r>
    </w:p>
    <w:p w:rsidR="007218BA" w:rsidRDefault="007218BA" w:rsidP="007218BA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  <w:r w:rsidRPr="007218B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>Тестові завдання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 на цукровий діабет звернувся до медичної сестри за порадою, які продукти необхідно вилучити з раціону харчування: </w:t>
      </w:r>
    </w:p>
    <w:p w:rsidR="007218BA" w:rsidRPr="006E0CD4" w:rsidRDefault="00401DB1" w:rsidP="00401DB1">
      <w:pPr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hAnsi="Times New Roman" w:cs="Times New Roman"/>
          <w:sz w:val="28"/>
          <w:szCs w:val="28"/>
        </w:rPr>
        <w:t>А</w:t>
      </w:r>
      <w:r w:rsidRPr="006E0CD4">
        <w:t xml:space="preserve">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Гречана каша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Цукерки, торти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Овочі, фрукти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Олія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Варене куряче м’ясо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пацієнтки на цукровий діабет після введення інсуліну з’явилися різка загальна слабість, виражена пітливість, відчуття голоду, тремтіння, запаморочення. Об’єктивно: пацієнтка збуджена, шкіра волога, тургор збережений. Дихання не змінене. Т - 36,5oС, Ps - 96/</w:t>
      </w:r>
      <w:proofErr w:type="gramStart"/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 - 110/70 мм рт.ст. Що повинна зробити медсестра в першу чергу?</w:t>
      </w:r>
    </w:p>
    <w:p w:rsidR="007218BA" w:rsidRPr="006E0CD4" w:rsidRDefault="00401DB1" w:rsidP="00401DB1">
      <w:pPr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пацієнтці з’їсти грудочку цукру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внутрішньом’язово розчин кофеїну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горизонтальне положення з припіднятими ногами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спазмолітичні препарати</w:t>
      </w:r>
    </w:p>
    <w:p w:rsidR="007218BA" w:rsidRPr="006E0CD4" w:rsidRDefault="00401DB1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 гарячу ванну 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Жінка, 56 років, звернулася зі скаргами на спрагу, загальну слабість, сухість і свербіж шкіри, часте сечовипускання, зниження гостроти зору. З анамнезу – мати хворіла на цукровий діабет. Об’єктивно: пацієнтка огрядна. Шкіра суха, лущиться, нігті ламкі, волосся рідке. Ps - 78/</w:t>
      </w:r>
      <w:proofErr w:type="gramStart"/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 - 150/85 мм рт.ст., ЧД - 16/хв. До якого дослідження підготує пацієнта медична сестра?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аналіз крові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аналіз сечі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крові на креатинін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крові на глюкозу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сечі на ацетон</w:t>
      </w:r>
    </w:p>
    <w:p w:rsidR="007218BA" w:rsidRPr="006E0CD4" w:rsidRDefault="00401DB1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Пацієнт 21 року знаходиться в ендокринологічному відділенні з приводу цукрового діабету. За дотриманням пацієнтом якої дієти </w:t>
      </w:r>
      <w:r w:rsidR="00694633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 стежити медична сестра?</w:t>
      </w:r>
    </w:p>
    <w:p w:rsidR="007218BA" w:rsidRPr="006E0CD4" w:rsidRDefault="00694633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 </w:t>
      </w:r>
    </w:p>
    <w:p w:rsidR="007218BA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прилад застосує медична сестра для визначення рівня глюкози в крові експрес-методом?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Глюкометр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Спірометр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Спірограф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218BA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хворого на цукровий діабет з’явилась гіпоглікемічна кома. Який препарат першочергово підготує медична сестра?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40% глюкоза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глюкоза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 інсулін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 хлориду натрію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 натрія гідрокарбонату</w:t>
      </w:r>
    </w:p>
    <w:p w:rsidR="007218BA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Пацієнту на цукровий діабет лікар призначив зібрати сечу на дослідження вмісту цукру. Як медична сестра виконає це призначення?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 сечу за 10 год.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 ранішню сечу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 сечу за 8 год.</w:t>
      </w:r>
    </w:p>
    <w:p w:rsidR="007218BA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 сечу за добу</w:t>
      </w:r>
    </w:p>
    <w:p w:rsidR="00694633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7218BA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 середню порцію сечі 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плану догляду при цукровому діабеті базується на та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незалежних діях медсестри: 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B1" w:rsidRPr="006E0CD4" w:rsidRDefault="00694633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всіх призначень лікаря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Забір крові на лабораторне дослідження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 з дієти, контроль за добовим діурезом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консультацій окуліста, дієтолога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цукрознижувальних засобів 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дільничної медсестри звернулась пацієнтка, якій було проведено струмектомію. У неї виявлені проблеми: в’ялість, загальна слабкість, зниження працездатності, зниження пам’яті, мерзлякуватість, сонливість удень, шкіра суха, лущиться, не береться в складку, сухість, ламкість, випадіння волосся. Про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яке захворювання можна думати?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B1" w:rsidRPr="006E0CD4" w:rsidRDefault="00694633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Гіпертироз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Цукровий діабет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Атеросклероз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Акромегалія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 29 років знаходиться на лікуванні в ендокринологічному відділенні з діагнозом цукровий діабет, отримує підшкірно інсулін короткочасної дії. Які особливості його введення?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30 хвилин після їди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хвилин до їди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60 хвилин до їди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60 хвилин після їди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90 хвилин після їди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пацієнта, хворого на цукровий діабет, зменшилась спрага, поліурія, свербіння та сухість шкіри. Проведіть підсумкову оцінку ефективності догляду та оцініть результат: 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вирішені частково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вирішені повністю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без змін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 не вдалось вирішити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стало більше </w:t>
      </w:r>
    </w:p>
    <w:p w:rsidR="00401DB1" w:rsidRPr="006E0CD4" w:rsidRDefault="00694633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пацієнта ендокринологічного відділення після медсестринського обстеження виявлені проблеми, що свідчать про цукровий діабет. Укажіть симптомокомплекс, характерний для цього захворювання: 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Задишка, тахікардія, набряки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Екзофтальм, тахікардія, схуднення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Гіпертензія, набряки, гематурія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Поліфагія, полідипсія, поліурія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Слабкість, запаморочення, блідість</w:t>
      </w:r>
    </w:p>
    <w:p w:rsidR="00401DB1" w:rsidRPr="006E0CD4" w:rsidRDefault="00694633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обстеженні пацієнта сестрою медичною були виявлені наступні симптоми: поліурія, спрага, полідіпсія, поліфагія, свербіж шкіри. Про яке захворювання слід думати?</w:t>
      </w:r>
    </w:p>
    <w:p w:rsidR="00401DB1" w:rsidRPr="006E0CD4" w:rsidRDefault="00694633" w:rsidP="00401DB1">
      <w:pPr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Цукровий діабет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Ниркову недостатність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Гіпотиреоз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Дифузний токсичний зоб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Тиреоідит </w:t>
      </w:r>
    </w:p>
    <w:p w:rsidR="00401DB1" w:rsidRPr="006E0CD4" w:rsidRDefault="00694633" w:rsidP="00401DB1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медсестринському обстеженні пацієнт на цукровий діабет скаржиться на відчуття голоду, порушення зору. Шкіра бліда, підвищена пітливість, м’язовий тремор, сухожилковірефлекси підвищені, аж до судом. Пульс - 80/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ритмічний. АТ - 100/60 мм рт.ст. Який стан пацієнта?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Гіперглікемічний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Гіпотонічний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Гіпоглікемічний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Гіпертензивний</w:t>
      </w:r>
    </w:p>
    <w:p w:rsidR="00401DB1" w:rsidRPr="006E0CD4" w:rsidRDefault="00694633" w:rsidP="00694633">
      <w:pPr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Гіпертермічний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15.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медсестринському обстеженні у пацієнтки 46 років, виявлено збільшення товщини підшкірної жирової клітковини у ділянці стегон та живота, сухість шкірних покривів, червоно-сині смуги на передній черевній стінці. До проведення якого обстеження медсестрі с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 підготувати дану пацієнтку?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B1" w:rsidRPr="006E0CD4" w:rsidRDefault="00694633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Рентгенологічного обстеження органів грудної клітки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Ультразвукового обстеження печінки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Ендоскопічного обстеження шлунка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Комп'ютерної томографії голови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Радіоізотопного обстеження щитоподібної залози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пацієнта з ураженням наднирників діагностовано хронічну надниркову недостатність. Які зміни може виявити медична сестра при об’єктивному обстеженні пацієнта?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Гіпертрофію м’язів 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Блідість шкіри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Гіпертонію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Надлишок маси тіла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Бронзову пігментацію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ускладнення виникає при постійному введенні інсуліну в одне й те саме місце?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Ліподистрофія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Гіпоглікемія</w:t>
      </w:r>
    </w:p>
    <w:p w:rsidR="00401DB1" w:rsidRPr="006E0CD4" w:rsidRDefault="00694633" w:rsidP="0069463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Інсулінорезистентність</w:t>
      </w:r>
    </w:p>
    <w:p w:rsidR="00401DB1" w:rsidRPr="006E0CD4" w:rsidRDefault="00694633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Дієта № 9 призначається хворим на: 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Пієлонефрит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Цукровий діабет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Хронічний гепатит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Гострий гастрит</w:t>
      </w:r>
    </w:p>
    <w:p w:rsidR="00401DB1" w:rsidRPr="006E0CD4" w:rsidRDefault="00401DB1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1A0B"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Хронічний гастрит 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Пацієнту на цукровий діабет медсестра за призначенням лікаря ввела 24 одиниці інсуліну. Через 20 хв. він звернувся до неї зі скаргами на відчуття сильного голоду, тремтіння кінцівок і всього тіла. Шкіра бліда, вкрита холодним потом. Яку термінову допомогу потрібно надати пацієнту?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Випити солодкого чаю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Укласти в ліжко, зігріти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заспокійливі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цукрознижуючі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 доставлено в приймальне відділення без свідомості. Впродовж 8 років хворіє на цукровий діабет, отримує інсулін. На роботі втратив свідомість. Об’єктивно: шкіра чиста, волога, гіпертонус м’язів. АТ - 115/70 мм рт.ст. Яке ускладнення основного захворювання виникло у пацієнта?</w:t>
      </w:r>
    </w:p>
    <w:p w:rsidR="00401DB1" w:rsidRPr="006E0CD4" w:rsidRDefault="004F1A0B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hAnsi="Times New Roman" w:cs="Times New Roman"/>
          <w:sz w:val="28"/>
          <w:szCs w:val="28"/>
        </w:rPr>
        <w:t>А</w:t>
      </w:r>
      <w:r w:rsidRPr="006E0CD4"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Гіперглікімічна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Церебральна кома 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пацієнтки на цукровий діабет з’явилась слабкість, зниження працездатності, погіршення апетиту, спрага, сонливість, шумне дихання Куссмауля, запах ацетону з рота. Через 2 доби втратила свідомість. АТ - 100/60 мм рт.ст. Пульс – 110/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ритмічний. Шкіра суха. Очні яблука м’які, зіниці звужені. Яке ускладнення виникло у хворої?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 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Гіперсмолярна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Гіперглікемічна кома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Медсестру запросили до сусіда, 54 роки, страждає на цукровий діабет. Зі слів родичів скаржився на слабкість, відчуття голоду, тремтіння тіла, запаморочення. Потім знепритомнів. Об'єктивно: шкіра бліда, волога, тонус м'язів підвищений, дихання поверхневе, очні яблука звичайні, запаху ацетону немає. Який стан виник у пацієнта?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Уремічна кома</w:t>
      </w:r>
    </w:p>
    <w:p w:rsidR="00401DB1" w:rsidRPr="006E0CD4" w:rsidRDefault="004F1A0B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Анафілактичний шок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 доставлений в приймальне відділення без свідомості, шкіра і слизові сухі, гіперемія щік, з рота запах ацетону. В анамнезі - цукровий діабет. Який препарат медсестра підготує для введення?</w:t>
      </w:r>
    </w:p>
    <w:p w:rsidR="00401DB1" w:rsidRPr="006E0CD4" w:rsidRDefault="004F1A0B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20%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40%</w:t>
      </w:r>
    </w:p>
    <w:p w:rsidR="004F1A0B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Глюкагон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пацієнтки 54 р., яка хворіє на цукровий діабет, раптово появились загальна слабкість, відчуття голоду, тремтіння тіла, запаморочення, втрата свідомості. Який із препаратів медсестра повинна підготувати?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0,9% розчин хлориду натрію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Кордіамін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40% розчин глюкози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Пацієнт доставлений в лікарню у тяжкому стані, свідомість сплутана. Шкіра суха, запах 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ацето-ну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повітрі. Пульс - 115/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ритмічний, АТ - 95/65 мм рт.ст. Дихання шумне, типу Кусмауля. До якого найбільш інформативного методу дослідження підготує медична сестра пацієнта?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креатиніну крові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білірубіну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вазопресину в крові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глюкози в крові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pH крові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пацієнта 60 років з цукровим діабетом виникли такі симптоми: спрага, сонливість, запах ацетону з рота. Для надання невідкладної допомоги необхідно ввести?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Димедрол 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Дібазол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нічного чергування медсестру покликали до хворої на цукровий діабет, яка втратила свідомість і розпочалися судоми. При огляді звертає на себе увагу профузна пітливість, тахікардія. Про який стан слід подумати медсестрі?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Гіперлактатацидотична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Тиреотоксична кома 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 на цукровий діабет вранці не змогли розбудити. При обстеженні: сухість шкіри, знижений тонус м’язів, запах ацетону, дихання шумне, глибоке. Я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стан розвинувся у пацієнта?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B1" w:rsidRPr="006E0CD4" w:rsidRDefault="004F1A0B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Гіпотиреоїдна кома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пацієнтки на цукровий діабет з’явилась слабкість, зниження працездатності, погіршення апетиту, спрага, сонливість, шумне дихання Куссмауля, запах ацетону з рота. Через 2 доби втратила свідомість. АТ - 100/60 мм рт.ст. Пульс – 110/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ритмічний. Шкіра суха. Очні яблука м’які, зіниці звужені. Як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ускладнення виникло у хворої?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B1" w:rsidRPr="006E0CD4" w:rsidRDefault="004F1A0B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 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Гіперсмолярна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Гіперглікемічна кома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Медсестру запросили до сусіда, 54 роки, страждає на цукровий діабет. Зі слів родичів скаржився на слабкість, відчуття голоду, тремтіння тіла, запаморочення. Потім знепритомнів. Об'єктивно: шкіра бліда, волога, тонус м'язів підвищений, дихання поверхневе, очні яблука звичайні, запаху ацетону немає. Який стан виник у пацієнта?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Уремічна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Анафілактичний шок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Хворий доставлений в приймальне відділення без свідомості, шкіра і слизові сухі, гіперемія щік, з рота запах ацетону. В анамнезі - цукровий діабет. Який препарат медсес</w:t>
      </w: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підготує для введення?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20%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40%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Глюкагон</w:t>
      </w:r>
    </w:p>
    <w:p w:rsidR="00401DB1" w:rsidRPr="006E0CD4" w:rsidRDefault="004F1A0B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</w:p>
    <w:p w:rsidR="00401DB1" w:rsidRPr="006E0CD4" w:rsidRDefault="004F1A0B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пацієнтки 54 р., яка хворіє на цукровий діабет, раптово появились загальна слабкість, відчуття голоду, тремтіння тіла, запаморочення, втрата свідомості. Який із препаратів медсестра повинна підготувати?</w:t>
      </w:r>
    </w:p>
    <w:p w:rsidR="00401DB1" w:rsidRPr="006E0CD4" w:rsidRDefault="007644DE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0,9% розчин хлориду натрію</w:t>
      </w:r>
    </w:p>
    <w:p w:rsidR="00401DB1" w:rsidRPr="006E0CD4" w:rsidRDefault="007644DE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7644DE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1A0B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Кордіамін</w:t>
      </w:r>
      <w:proofErr w:type="gramEnd"/>
    </w:p>
    <w:p w:rsidR="00401DB1" w:rsidRPr="006E0CD4" w:rsidRDefault="007644DE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F1A0B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40% розчин глюкози</w:t>
      </w:r>
    </w:p>
    <w:p w:rsidR="00401DB1" w:rsidRPr="006E0CD4" w:rsidRDefault="007644DE" w:rsidP="004F1A0B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A0B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Строфантин</w:t>
      </w:r>
    </w:p>
    <w:p w:rsidR="00401DB1" w:rsidRPr="006E0CD4" w:rsidRDefault="007644DE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 доставлений в лікарню у тяжкому стані, свідомість сп</w:t>
      </w:r>
      <w:r w:rsid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лутана. Шкіра суха, запах ацето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 повітрі. Пульс - 115/</w:t>
      </w:r>
      <w:proofErr w:type="gramStart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хв.,</w:t>
      </w:r>
      <w:proofErr w:type="gramEnd"/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ритмічний, АТ - 95/65 мм рт.ст. Дихання шумне, типу Кусмауля. До якого найбільш інформативного методу дослідження підготує медична сестра пацієнта?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креатиніну крові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білірубіну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вазопресину в крові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глюкози в крові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рівня pH крові</w:t>
      </w:r>
    </w:p>
    <w:p w:rsidR="00401DB1" w:rsidRPr="006E0CD4" w:rsidRDefault="007644DE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34.</w:t>
      </w: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пацієнта 60 років з цукровим діабетом виникли такі симптоми: спрага, сонливість, запах ацетону з рота. Для надання невідкладної допомоги необхідно ввести?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Димедрол 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Дібазол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Папаверин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Глюкозу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</w:t>
      </w:r>
    </w:p>
    <w:p w:rsidR="00401DB1" w:rsidRPr="006E0CD4" w:rsidRDefault="007644DE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нічного чергування медсестру покликали до хворої на цукровий діабет, яка втратила свідомість і розпочалися судоми. При огляді звертає на себе увагу профузна пітливість, тахікардія. Про який стан слід подумати медсестрі?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Гіперлактатацидотична кома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Гіперосмолярна кома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Кетоацидотична кома</w:t>
      </w:r>
    </w:p>
    <w:p w:rsidR="00401DB1" w:rsidRPr="006E0CD4" w:rsidRDefault="007644DE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 Гіпоглікемічна кома</w:t>
      </w:r>
    </w:p>
    <w:p w:rsidR="00401DB1" w:rsidRPr="006E0CD4" w:rsidRDefault="007644DE" w:rsidP="00401DB1">
      <w:pPr>
        <w:shd w:val="clear" w:color="auto" w:fill="FFFFFF"/>
        <w:spacing w:after="0" w:line="4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Тиреотоксична кома </w:t>
      </w:r>
    </w:p>
    <w:p w:rsidR="00401DB1" w:rsidRPr="006E0CD4" w:rsidRDefault="007644DE" w:rsidP="00401DB1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36.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 на цукровий діабет вранці не змогли розбудити. При обстеженні: сухість шкіри, знижений тонус м’язів, запах ацетону, дихання шумне, глибоке. Який стан розвинувся у пацієнта?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Діабетична кома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Гіпоглікемічна кома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Печінкова кома</w:t>
      </w:r>
    </w:p>
    <w:p w:rsidR="00401DB1" w:rsidRPr="006E0CD4" w:rsidRDefault="007644DE" w:rsidP="007644DE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Уремічна кома</w:t>
      </w:r>
    </w:p>
    <w:p w:rsidR="007218BA" w:rsidRPr="003E51F3" w:rsidRDefault="007644DE" w:rsidP="003E51F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01DB1" w:rsidRPr="006E0C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Гіпотиреоїдна кома</w:t>
      </w:r>
    </w:p>
    <w:p w:rsidR="007218BA" w:rsidRPr="007218BA" w:rsidRDefault="007218BA" w:rsidP="00401DB1">
      <w:pPr>
        <w:widowControl w:val="0"/>
        <w:tabs>
          <w:tab w:val="left" w:pos="90"/>
        </w:tabs>
        <w:spacing w:after="0" w:line="40" w:lineRule="atLeast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7218BA" w:rsidRPr="003E51F3" w:rsidRDefault="007218BA" w:rsidP="007218B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51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Дайте </w:t>
      </w:r>
      <w:r w:rsidR="001F1951" w:rsidRPr="003E51F3">
        <w:rPr>
          <w:rFonts w:ascii="Times New Roman" w:hAnsi="Times New Roman" w:cs="Times New Roman"/>
          <w:b/>
          <w:sz w:val="32"/>
          <w:szCs w:val="32"/>
          <w:lang w:val="uk-UA"/>
        </w:rPr>
        <w:t>відповідь на ситуаційну задачу</w:t>
      </w:r>
      <w:r w:rsidRPr="003E51F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(письмово):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 В., 63 років, доставлено в 11год. 30 хв в приймальне відділення без свідомості. Зі слів родичів відомо, що хворіє цукровим діабетом 18 років. Вранці о 8 год. 00 хв. самостійно ввів собі підшкірно 42 ОД інсуліну, однак не поснідав, бо планував здати аналіз крові на біохімічне дослідження. При обстеженні: шкіра бліда, вкрита крапельками поту, дихання поверхневе, тонус м'язів підвищений.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Оцініть стан пацієнта.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Визначте  дійсні</w:t>
      </w:r>
      <w:proofErr w:type="gramEnd"/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потенційні проблеми пацієнта.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Сформуйте мету сестринського догляду.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Вкажіть заходи невідкладної допомоги.</w:t>
      </w:r>
    </w:p>
    <w:p w:rsidR="001F1951" w:rsidRPr="001F1951" w:rsidRDefault="003E51F3" w:rsidP="001F19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</w:t>
      </w:r>
      <w:bookmarkStart w:id="0" w:name="_GoBack"/>
      <w:bookmarkEnd w:id="0"/>
      <w:r w:rsidR="001F1951" w:rsidRPr="001F19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Письмове завдання.</w:t>
      </w:r>
    </w:p>
    <w:p w:rsidR="001F1951" w:rsidRPr="001F1951" w:rsidRDefault="001F1951" w:rsidP="001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F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правильне харчування пацієнтів на ЦД?</w:t>
      </w:r>
    </w:p>
    <w:p w:rsidR="001F1951" w:rsidRPr="001F1951" w:rsidRDefault="001F1951" w:rsidP="001F1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F1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хлібна одиниця?</w:t>
      </w:r>
    </w:p>
    <w:p w:rsidR="003D739B" w:rsidRDefault="003D739B" w:rsidP="003D739B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Гіповітамінози. Медсестринський процес.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2 години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Причина виникнення гіповітамінозу.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Класифікація гіповітамінозу.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Клінічні симптоми та синдроми гіповітамінозу.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 Основні проблеми пацієнта ( наявні та потенційні).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Принципи лікування гіповітамінозу. 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3D739B" w:rsidRPr="003D739B" w:rsidRDefault="003D739B" w:rsidP="003D739B">
      <w:pPr>
        <w:spacing w:after="0" w:line="20" w:lineRule="atLeast"/>
        <w:ind w:left="99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Оволодіти навичками та підготовка пацієнта до лабораторних та функціональних методів дослідження. </w:t>
      </w: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73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3D739B" w:rsidRPr="003D739B" w:rsidRDefault="003D739B" w:rsidP="003D739B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60"/>
        <w:gridCol w:w="4283"/>
        <w:gridCol w:w="1864"/>
      </w:tblGrid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Причини виникнення гіповітвмінозу.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причини гіповітамінозу.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Класифікація  гіповітамінозу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локалізацією…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Клінічні симптоми  та синдроми гіповітамінозу.</w:t>
            </w:r>
          </w:p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гіповітамінозу.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</w:t>
            </w:r>
          </w:p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( наявні та потенційні).</w:t>
            </w:r>
          </w:p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Принципи лікування гіповітамінозу.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медичні препарати, які застосовуються для лікування гіповітамінозу.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по рекомендованій літературі, випишіть відповіді в орієнтовану карту самостійної роботи. 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1.Г.П.Паращак та співавт., "Внутрішні хвороби", К., «Здоров’я»,  1994,</w:t>
      </w: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стор. 175 – 180.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О.К.Демченко “Медсестринство в терапії” , К., «Здоров’я»,  2001.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О.С.Стасишин та спів. «Медсестринство у внутрішній медицині», К., «Медицина», 2010.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М.Г.Шевчук "Сестринська справа»»,  К., 1992. стор.168-188.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 В.В. Стасюк « медсестринство у внутрішній медицині», КИЇВ ВСВ «Медицина» ,2014.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lastRenderedPageBreak/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Нецукровий діабет. Медсестринський процес.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2 години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 Причина виникнення нецукрового діабету.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Класифікація нецукрового діабету. 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Клінічні симптоми та синдроми нецукрового діабету.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 Основні проблеми пацієнта ( наявні та потенційні).</w:t>
      </w:r>
    </w:p>
    <w:p w:rsidR="003D739B" w:rsidRPr="003D739B" w:rsidRDefault="003D739B" w:rsidP="003D739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Принципи лікування нецукрового діабету.. 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3D739B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3D739B" w:rsidRPr="003D739B" w:rsidRDefault="003D739B" w:rsidP="003D739B">
      <w:pPr>
        <w:numPr>
          <w:ilvl w:val="0"/>
          <w:numId w:val="5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Оволодіти навичками та підготовка пацієнта до взяття крові на вміст глюкози.</w:t>
      </w:r>
    </w:p>
    <w:p w:rsidR="003D739B" w:rsidRPr="003D739B" w:rsidRDefault="003D739B" w:rsidP="003D739B">
      <w:pPr>
        <w:numPr>
          <w:ilvl w:val="0"/>
          <w:numId w:val="5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Оволодіти навичками та підготовка пацієнта до взяття сечі на вміст глюкози.</w:t>
      </w:r>
    </w:p>
    <w:p w:rsidR="003D739B" w:rsidRPr="003D739B" w:rsidRDefault="003D739B" w:rsidP="003D739B">
      <w:pPr>
        <w:numPr>
          <w:ilvl w:val="0"/>
          <w:numId w:val="5"/>
        </w:numPr>
        <w:spacing w:after="0" w:line="2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Оволодіти навичками надання невідкладної долікарської допомоги при гіперглікемічній та гіпоглікемічній комі.</w:t>
      </w:r>
    </w:p>
    <w:p w:rsidR="003D739B" w:rsidRPr="003D739B" w:rsidRDefault="003D739B" w:rsidP="003D739B">
      <w:pPr>
        <w:spacing w:after="0" w:line="20" w:lineRule="atLeast"/>
        <w:ind w:left="1353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D73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3D739B" w:rsidRPr="003D739B" w:rsidRDefault="003D739B" w:rsidP="003D739B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73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59"/>
        <w:gridCol w:w="4283"/>
        <w:gridCol w:w="1864"/>
      </w:tblGrid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Причини виникнення нецукрового діабету.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Перерахувати основні причини </w:t>
            </w: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нецукрового діабету.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Класифікація  нецукрового діабету.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Клінічні симптоми  та синдроми нецукрового діабету.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нецукрового діабету.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інструментальні та лабораторні методи діагностики і роль м\с в дослідженні захворювання. Виписати всі діагностичні показники.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B08EF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</w:t>
            </w:r>
          </w:p>
          <w:p w:rsidR="003D739B" w:rsidRPr="003D739B" w:rsidRDefault="003D739B" w:rsidP="003B08EF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( наявні та потенційні).</w:t>
            </w:r>
          </w:p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D739B" w:rsidRPr="003D739B" w:rsidTr="00610ADA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Принципи лікування нецукрового діабету.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9B" w:rsidRPr="003D739B" w:rsidRDefault="003D739B" w:rsidP="003D739B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D739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Виписати всі медичні препарати, які застосовуються для лікування </w:t>
            </w:r>
            <w:r w:rsidRPr="003D739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нецукрового діабету.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9B" w:rsidRPr="003D739B" w:rsidRDefault="003D739B" w:rsidP="003D739B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по рекомендованій літературі, випишіть відповіді в орієнтовану карту самостійної роботи. </w:t>
      </w:r>
    </w:p>
    <w:p w:rsidR="003D739B" w:rsidRPr="003D739B" w:rsidRDefault="003D739B" w:rsidP="003D739B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3D739B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1.Г.П.Паращак та співавт., "Внутрішні хвороби", К., «Здоров’я»,  1994,</w:t>
      </w: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стор. 175 – 180.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О.К.Демченко “Медсестринство в терапії” , К., «Здоров’я»,  2001.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О.С.Стасишин та спів. «Медсестринство у внутрішній медицині», К., «Медицина», 2010.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М.Г.Шевчук "Сестринська справа»»,  К., 1992. стор.168-188.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D739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 В.В. Стасюк « медсестринство у внутрішній медицині», КИЇВ ВСВ «Медицина» ,2014.</w:t>
      </w:r>
    </w:p>
    <w:p w:rsidR="003D739B" w:rsidRPr="003D739B" w:rsidRDefault="003D739B" w:rsidP="003D73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D739B" w:rsidRPr="003D739B" w:rsidRDefault="003D739B" w:rsidP="003D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1951" w:rsidRPr="003D739B" w:rsidRDefault="001F1951" w:rsidP="001F195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18BA" w:rsidRPr="007218BA" w:rsidRDefault="007218BA" w:rsidP="007218BA">
      <w:pPr>
        <w:spacing w:after="0" w:line="2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7218B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r w:rsidRPr="007218B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r w:rsidRPr="007218BA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7218BA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2B1A66" w:rsidRPr="007218BA" w:rsidRDefault="002B1A66">
      <w:pPr>
        <w:rPr>
          <w:lang w:val="uk-UA"/>
        </w:rPr>
      </w:pPr>
    </w:p>
    <w:sectPr w:rsidR="002B1A66" w:rsidRPr="007218BA" w:rsidSect="00AD53A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3AB"/>
    <w:multiLevelType w:val="hybridMultilevel"/>
    <w:tmpl w:val="323482D4"/>
    <w:lvl w:ilvl="0" w:tplc="607A86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2282"/>
    <w:multiLevelType w:val="hybridMultilevel"/>
    <w:tmpl w:val="7BE46078"/>
    <w:lvl w:ilvl="0" w:tplc="16D8DF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2105B01"/>
    <w:multiLevelType w:val="hybridMultilevel"/>
    <w:tmpl w:val="8076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A"/>
    <w:rsid w:val="001F1951"/>
    <w:rsid w:val="002B1A66"/>
    <w:rsid w:val="003B08EF"/>
    <w:rsid w:val="003D739B"/>
    <w:rsid w:val="003E51F3"/>
    <w:rsid w:val="00401DB1"/>
    <w:rsid w:val="004A0510"/>
    <w:rsid w:val="004F1A0B"/>
    <w:rsid w:val="00694633"/>
    <w:rsid w:val="006E0CD4"/>
    <w:rsid w:val="007218BA"/>
    <w:rsid w:val="007644DE"/>
    <w:rsid w:val="00A5268A"/>
    <w:rsid w:val="00AD53AE"/>
    <w:rsid w:val="00D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86BD-B4C5-450E-BCF0-7FC86EE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26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30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53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873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4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077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267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52785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4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3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51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2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8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9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69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73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4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05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90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69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46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534054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2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3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8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58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2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90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46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4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8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03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9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4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75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5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374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5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58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0226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114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2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23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8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3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06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96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92407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1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68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6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0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9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41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93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4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958432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8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9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2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77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682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0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56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82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79891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9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45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86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86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0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1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5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07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34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8349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49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815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334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31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4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3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37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25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65431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69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50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2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4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8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28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027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82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72861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5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8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0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47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57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1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9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3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0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212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91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877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1209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5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4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2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70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90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1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51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47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03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3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4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46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3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5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4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1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33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12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7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1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05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849980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5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713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7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19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2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8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6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9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66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8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1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75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7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09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494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269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51558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2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7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0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28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47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25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2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35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7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40015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1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06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72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28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62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0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027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0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30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72056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8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723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98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9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01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25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51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78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03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662588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04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828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52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34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1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284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8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74306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21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72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7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69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3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78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1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75696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2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86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1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2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56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13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4487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7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55839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0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29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0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23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57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0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71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075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96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49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18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15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80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6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547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57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51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97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20642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86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06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8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422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3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603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2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28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1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1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6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3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30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7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27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8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197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6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86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2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2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0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5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7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46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29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63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358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6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02329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8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3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2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1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0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94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60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3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8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55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1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021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8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34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3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06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60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64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6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1288899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2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16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2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70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22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0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57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98479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0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3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3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8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4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1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2020-04-27T17:46:00Z</dcterms:created>
  <dcterms:modified xsi:type="dcterms:W3CDTF">2020-04-28T08:30:00Z</dcterms:modified>
</cp:coreProperties>
</file>