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7" w:rsidRDefault="00C87857" w:rsidP="00C87857">
      <w:pPr>
        <w:pStyle w:val="2"/>
        <w:spacing w:before="74"/>
        <w:ind w:left="5469"/>
      </w:pPr>
      <w:r>
        <w:t>Дисципліна «Медсестринство в педіатрії»</w:t>
      </w:r>
    </w:p>
    <w:p w:rsidR="00C87857" w:rsidRDefault="00C87857" w:rsidP="00C87857">
      <w:pPr>
        <w:pStyle w:val="a3"/>
        <w:spacing w:before="11"/>
        <w:ind w:left="0"/>
        <w:rPr>
          <w:b/>
          <w:i/>
          <w:sz w:val="40"/>
        </w:rPr>
      </w:pPr>
    </w:p>
    <w:p w:rsidR="00C87857" w:rsidRDefault="00C87857" w:rsidP="00C87857">
      <w:pPr>
        <w:ind w:left="3190"/>
        <w:rPr>
          <w:b/>
          <w:sz w:val="28"/>
        </w:rPr>
      </w:pPr>
      <w:r>
        <w:rPr>
          <w:b/>
          <w:sz w:val="28"/>
        </w:rPr>
        <w:t xml:space="preserve">Інструкція для студента до практичного заняття </w:t>
      </w:r>
    </w:p>
    <w:p w:rsidR="00C87857" w:rsidRDefault="00C87857" w:rsidP="00C87857">
      <w:pPr>
        <w:spacing w:before="47" w:line="276" w:lineRule="auto"/>
        <w:ind w:left="3784" w:hanging="1223"/>
        <w:rPr>
          <w:b/>
          <w:sz w:val="28"/>
        </w:rPr>
      </w:pPr>
      <w:r>
        <w:rPr>
          <w:b/>
          <w:sz w:val="28"/>
        </w:rPr>
        <w:t>з теми: «Робота в дитячій дошкільній установі. Робота в палаті новонароджених пологового будинку»</w:t>
      </w:r>
    </w:p>
    <w:p w:rsidR="00C87857" w:rsidRDefault="00C87857" w:rsidP="00C87857">
      <w:pPr>
        <w:spacing w:line="276" w:lineRule="auto"/>
        <w:ind w:left="6047" w:firstLine="3871"/>
        <w:rPr>
          <w:b/>
          <w:sz w:val="28"/>
        </w:rPr>
      </w:pPr>
      <w:r>
        <w:rPr>
          <w:b/>
          <w:sz w:val="28"/>
        </w:rPr>
        <w:t>Курс ІІІ Спеціальність 223 «Медсестринство» Спеціалізація «Сестринська справа» Викладач: Френіс В.М.</w:t>
      </w:r>
      <w:bookmarkStart w:id="0" w:name="_GoBack"/>
      <w:bookmarkEnd w:id="0"/>
    </w:p>
    <w:p w:rsidR="00C87857" w:rsidRDefault="00C87857" w:rsidP="00C87857">
      <w:pPr>
        <w:pStyle w:val="a3"/>
        <w:spacing w:before="3"/>
        <w:ind w:left="0"/>
        <w:rPr>
          <w:b/>
          <w:sz w:val="31"/>
        </w:rPr>
      </w:pPr>
    </w:p>
    <w:p w:rsidR="00C87857" w:rsidRDefault="00C87857" w:rsidP="00C87857">
      <w:pPr>
        <w:pStyle w:val="a5"/>
        <w:numPr>
          <w:ilvl w:val="0"/>
          <w:numId w:val="1"/>
        </w:numPr>
        <w:tabs>
          <w:tab w:val="left" w:pos="2678"/>
        </w:tabs>
        <w:spacing w:line="360" w:lineRule="auto"/>
        <w:ind w:right="844" w:firstLine="707"/>
        <w:jc w:val="both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>систематизувати теоретичні знання та набути професійні навички та вміння при вивченні теми «Робота в дитячій дошкільній установі. Робота в палаті новонароджених пологового</w:t>
      </w:r>
      <w:r>
        <w:rPr>
          <w:spacing w:val="-22"/>
          <w:sz w:val="28"/>
        </w:rPr>
        <w:t xml:space="preserve"> </w:t>
      </w:r>
      <w:r>
        <w:rPr>
          <w:sz w:val="28"/>
        </w:rPr>
        <w:t>будинку</w:t>
      </w:r>
      <w:r>
        <w:rPr>
          <w:b/>
          <w:sz w:val="28"/>
        </w:rPr>
        <w:t>»</w:t>
      </w:r>
      <w:r>
        <w:rPr>
          <w:color w:val="111111"/>
          <w:sz w:val="28"/>
        </w:rPr>
        <w:t>.</w:t>
      </w:r>
    </w:p>
    <w:p w:rsidR="00C87857" w:rsidRDefault="00C87857" w:rsidP="00C87857">
      <w:pPr>
        <w:pStyle w:val="1"/>
        <w:numPr>
          <w:ilvl w:val="0"/>
          <w:numId w:val="1"/>
        </w:numPr>
        <w:tabs>
          <w:tab w:val="left" w:pos="2531"/>
        </w:tabs>
        <w:spacing w:before="6"/>
        <w:ind w:left="2530" w:hanging="281"/>
        <w:jc w:val="both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C87857" w:rsidRDefault="00C87857" w:rsidP="00C87857">
      <w:pPr>
        <w:spacing w:before="161"/>
        <w:ind w:left="2262"/>
        <w:jc w:val="both"/>
        <w:rPr>
          <w:b/>
          <w:sz w:val="28"/>
        </w:rPr>
      </w:pPr>
      <w:r>
        <w:rPr>
          <w:b/>
          <w:sz w:val="28"/>
        </w:rPr>
        <w:t>Фахові компетентності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775"/>
        </w:tabs>
        <w:spacing w:before="249" w:line="360" w:lineRule="auto"/>
        <w:ind w:right="844" w:firstLine="0"/>
        <w:rPr>
          <w:sz w:val="28"/>
        </w:rPr>
      </w:pPr>
      <w:r>
        <w:rPr>
          <w:sz w:val="28"/>
        </w:rPr>
        <w:t>здатність пояснити участь медичної сестри в огляді новонароджених дітей в палаті новонароджених пологового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будинку;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792"/>
        </w:tabs>
        <w:spacing w:line="360" w:lineRule="auto"/>
        <w:ind w:right="845" w:firstLine="0"/>
        <w:rPr>
          <w:sz w:val="28"/>
        </w:rPr>
      </w:pPr>
      <w:r>
        <w:rPr>
          <w:sz w:val="28"/>
        </w:rPr>
        <w:t>здатність охарактеризувати особливості проведення щоденного ранкового туалету новонародженої дитини;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778"/>
        </w:tabs>
        <w:spacing w:line="360" w:lineRule="auto"/>
        <w:ind w:right="842" w:firstLine="0"/>
        <w:rPr>
          <w:sz w:val="28"/>
        </w:rPr>
      </w:pPr>
      <w:r>
        <w:rPr>
          <w:sz w:val="28"/>
        </w:rPr>
        <w:t>здатність пояснити особливості проведення антропометричних досліджень новонародженого;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941"/>
          <w:tab w:val="left" w:pos="3298"/>
          <w:tab w:val="left" w:pos="4667"/>
          <w:tab w:val="left" w:pos="6359"/>
          <w:tab w:val="left" w:pos="7975"/>
          <w:tab w:val="left" w:pos="9335"/>
        </w:tabs>
        <w:spacing w:line="360" w:lineRule="auto"/>
        <w:ind w:right="848" w:firstLine="0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пояснити</w:t>
      </w:r>
      <w:r>
        <w:rPr>
          <w:sz w:val="28"/>
        </w:rPr>
        <w:tab/>
        <w:t>особливості</w:t>
      </w:r>
      <w:r>
        <w:rPr>
          <w:sz w:val="28"/>
        </w:rPr>
        <w:tab/>
        <w:t>заповнення</w:t>
      </w:r>
      <w:r>
        <w:rPr>
          <w:sz w:val="28"/>
        </w:rPr>
        <w:tab/>
        <w:t>медичної</w:t>
      </w:r>
      <w:r>
        <w:rPr>
          <w:sz w:val="28"/>
        </w:rPr>
        <w:tab/>
      </w:r>
      <w:r>
        <w:rPr>
          <w:spacing w:val="-1"/>
          <w:sz w:val="28"/>
        </w:rPr>
        <w:t xml:space="preserve">документації </w:t>
      </w:r>
      <w:r>
        <w:rPr>
          <w:sz w:val="28"/>
        </w:rPr>
        <w:t>відділення новонароджених пологового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будинку;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754"/>
        </w:tabs>
        <w:ind w:left="1753" w:hanging="212"/>
        <w:rPr>
          <w:sz w:val="28"/>
        </w:rPr>
      </w:pPr>
      <w:r>
        <w:rPr>
          <w:sz w:val="28"/>
        </w:rPr>
        <w:t>здатність охарактеризувати особливості зігрівання недоношених</w:t>
      </w:r>
      <w:r>
        <w:rPr>
          <w:spacing w:val="-6"/>
          <w:sz w:val="28"/>
        </w:rPr>
        <w:t xml:space="preserve"> </w:t>
      </w:r>
      <w:r>
        <w:rPr>
          <w:sz w:val="28"/>
        </w:rPr>
        <w:t>дітей;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842"/>
        </w:tabs>
        <w:spacing w:before="155" w:line="360" w:lineRule="auto"/>
        <w:ind w:right="849" w:firstLine="0"/>
        <w:rPr>
          <w:sz w:val="28"/>
        </w:rPr>
      </w:pPr>
      <w:r>
        <w:rPr>
          <w:sz w:val="28"/>
        </w:rPr>
        <w:t>здатність пояснити особливості годування дітей з ложечки, пляшечки, зонда;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754"/>
        </w:tabs>
        <w:spacing w:line="321" w:lineRule="exact"/>
        <w:ind w:left="1753" w:hanging="212"/>
        <w:rPr>
          <w:sz w:val="28"/>
        </w:rPr>
      </w:pPr>
      <w:r>
        <w:rPr>
          <w:sz w:val="28"/>
        </w:rPr>
        <w:t>здатність пояснити особливості оброблення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кувезу;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943"/>
          <w:tab w:val="left" w:pos="3302"/>
          <w:tab w:val="left" w:pos="5679"/>
          <w:tab w:val="left" w:pos="6718"/>
          <w:tab w:val="left" w:pos="8080"/>
          <w:tab w:val="left" w:pos="9124"/>
          <w:tab w:val="left" w:pos="9514"/>
        </w:tabs>
        <w:spacing w:before="163" w:line="360" w:lineRule="auto"/>
        <w:ind w:right="849" w:firstLine="0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участь</w:t>
      </w:r>
      <w:r>
        <w:rPr>
          <w:sz w:val="28"/>
        </w:rPr>
        <w:tab/>
        <w:t>медичної</w:t>
      </w:r>
      <w:r>
        <w:rPr>
          <w:sz w:val="28"/>
        </w:rPr>
        <w:tab/>
        <w:t>сестри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щоденному </w:t>
      </w:r>
      <w:r>
        <w:rPr>
          <w:sz w:val="28"/>
        </w:rPr>
        <w:t>ранковому прийманні та огляді</w:t>
      </w:r>
      <w:r>
        <w:rPr>
          <w:spacing w:val="-9"/>
          <w:sz w:val="28"/>
        </w:rPr>
        <w:t xml:space="preserve"> </w:t>
      </w:r>
      <w:r>
        <w:rPr>
          <w:sz w:val="28"/>
        </w:rPr>
        <w:t>дітей;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763"/>
        </w:tabs>
        <w:spacing w:line="360" w:lineRule="auto"/>
        <w:ind w:right="847" w:firstLine="0"/>
        <w:rPr>
          <w:sz w:val="28"/>
        </w:rPr>
      </w:pPr>
      <w:r>
        <w:rPr>
          <w:sz w:val="28"/>
        </w:rPr>
        <w:t>здатність охарактеризувати участь медичної сестри в оцінюванні фізичного розвитку дітей різних вікових груп за даними</w:t>
      </w:r>
      <w:r>
        <w:rPr>
          <w:spacing w:val="-5"/>
          <w:sz w:val="28"/>
        </w:rPr>
        <w:t xml:space="preserve"> </w:t>
      </w:r>
      <w:r>
        <w:rPr>
          <w:sz w:val="28"/>
        </w:rPr>
        <w:t>антропометрії;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783"/>
        </w:tabs>
        <w:ind w:left="1782" w:hanging="241"/>
        <w:rPr>
          <w:sz w:val="28"/>
        </w:rPr>
      </w:pPr>
      <w:r>
        <w:rPr>
          <w:sz w:val="28"/>
        </w:rPr>
        <w:t>здатність охарактеризувати участь медичної сестри в оцінюванні</w:t>
      </w:r>
      <w:r>
        <w:rPr>
          <w:spacing w:val="-31"/>
          <w:sz w:val="28"/>
        </w:rPr>
        <w:t xml:space="preserve"> </w:t>
      </w:r>
      <w:r>
        <w:rPr>
          <w:sz w:val="28"/>
        </w:rPr>
        <w:t>нервово-</w:t>
      </w:r>
    </w:p>
    <w:p w:rsidR="00C87857" w:rsidRDefault="00C87857" w:rsidP="00C87857">
      <w:pPr>
        <w:widowControl/>
        <w:autoSpaceDE/>
        <w:autoSpaceDN/>
        <w:rPr>
          <w:sz w:val="28"/>
        </w:rPr>
        <w:sectPr w:rsidR="00C87857">
          <w:pgSz w:w="11910" w:h="16840"/>
          <w:pgMar w:top="1040" w:right="0" w:bottom="280" w:left="160" w:header="708" w:footer="708" w:gutter="0"/>
          <w:cols w:space="720"/>
        </w:sectPr>
      </w:pPr>
    </w:p>
    <w:p w:rsidR="00C87857" w:rsidRDefault="00C87857" w:rsidP="00C87857">
      <w:pPr>
        <w:pStyle w:val="a3"/>
        <w:spacing w:before="67"/>
      </w:pPr>
      <w:r>
        <w:lastRenderedPageBreak/>
        <w:t>психічного розвитку дітей різних вікових груп;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804"/>
          <w:tab w:val="left" w:pos="5716"/>
        </w:tabs>
        <w:spacing w:before="163" w:line="360" w:lineRule="auto"/>
        <w:ind w:right="845" w:firstLine="0"/>
        <w:rPr>
          <w:sz w:val="28"/>
        </w:rPr>
      </w:pPr>
      <w:r>
        <w:rPr>
          <w:sz w:val="28"/>
        </w:rPr>
        <w:t>здатність</w:t>
      </w:r>
      <w:r>
        <w:rPr>
          <w:spacing w:val="43"/>
          <w:sz w:val="28"/>
        </w:rPr>
        <w:t xml:space="preserve"> </w:t>
      </w:r>
      <w:r>
        <w:rPr>
          <w:sz w:val="28"/>
        </w:rPr>
        <w:t>пояснити</w:t>
      </w:r>
      <w:r>
        <w:rPr>
          <w:spacing w:val="46"/>
          <w:sz w:val="28"/>
        </w:rPr>
        <w:t xml:space="preserve"> </w:t>
      </w:r>
      <w:r>
        <w:rPr>
          <w:sz w:val="28"/>
        </w:rPr>
        <w:t>складання</w:t>
      </w:r>
      <w:r>
        <w:rPr>
          <w:sz w:val="28"/>
        </w:rPr>
        <w:tab/>
        <w:t>меню-розкладки на день для дітей різних вікових груп;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826"/>
        </w:tabs>
        <w:spacing w:line="360" w:lineRule="auto"/>
        <w:ind w:right="850" w:firstLine="0"/>
        <w:rPr>
          <w:sz w:val="28"/>
        </w:rPr>
      </w:pPr>
      <w:r>
        <w:rPr>
          <w:sz w:val="28"/>
        </w:rPr>
        <w:t>здатність пояснити участь медичної сестри в плануванні та проведенні профілактичних щеплень;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821"/>
        </w:tabs>
        <w:spacing w:line="360" w:lineRule="auto"/>
        <w:ind w:right="844" w:firstLine="0"/>
        <w:rPr>
          <w:sz w:val="28"/>
        </w:rPr>
      </w:pPr>
      <w:r>
        <w:rPr>
          <w:sz w:val="28"/>
        </w:rPr>
        <w:t>здатність охарактеризувати санітарно-освітню роботу медичної сестри з батьками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дітей.</w:t>
      </w:r>
    </w:p>
    <w:p w:rsidR="00C87857" w:rsidRDefault="00C87857" w:rsidP="00C87857">
      <w:pPr>
        <w:pStyle w:val="1"/>
        <w:spacing w:before="259"/>
        <w:ind w:left="2250"/>
        <w:jc w:val="both"/>
      </w:pPr>
      <w:r>
        <w:t>Загальні компетентності: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754"/>
        </w:tabs>
        <w:spacing w:before="155"/>
        <w:ind w:left="1753" w:hanging="212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754"/>
        </w:tabs>
        <w:spacing w:before="161"/>
        <w:ind w:left="1753" w:hanging="212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6"/>
          <w:sz w:val="28"/>
        </w:rPr>
        <w:t xml:space="preserve"> </w:t>
      </w:r>
      <w:r>
        <w:rPr>
          <w:sz w:val="28"/>
        </w:rPr>
        <w:t>висновки;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754"/>
        </w:tabs>
        <w:spacing w:before="161"/>
        <w:ind w:left="1753" w:hanging="212"/>
        <w:rPr>
          <w:sz w:val="28"/>
        </w:rPr>
      </w:pPr>
      <w:r>
        <w:rPr>
          <w:sz w:val="28"/>
        </w:rPr>
        <w:t>уміння працювати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самостійно;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754"/>
        </w:tabs>
        <w:spacing w:before="160"/>
        <w:ind w:left="1753" w:hanging="212"/>
        <w:rPr>
          <w:sz w:val="28"/>
        </w:rPr>
      </w:pPr>
      <w:r>
        <w:rPr>
          <w:sz w:val="28"/>
        </w:rPr>
        <w:t>уміння адаптуватись до нових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ситуацій;</w:t>
      </w:r>
    </w:p>
    <w:p w:rsidR="00C87857" w:rsidRDefault="00C87857" w:rsidP="00C87857">
      <w:pPr>
        <w:pStyle w:val="a5"/>
        <w:numPr>
          <w:ilvl w:val="0"/>
          <w:numId w:val="2"/>
        </w:numPr>
        <w:tabs>
          <w:tab w:val="left" w:pos="1754"/>
        </w:tabs>
        <w:spacing w:before="163"/>
        <w:ind w:left="1753" w:hanging="212"/>
        <w:jc w:val="both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роботи.</w:t>
      </w:r>
    </w:p>
    <w:p w:rsidR="00C87857" w:rsidRDefault="00C87857" w:rsidP="00C87857">
      <w:pPr>
        <w:pStyle w:val="a3"/>
        <w:spacing w:before="160" w:line="360" w:lineRule="auto"/>
        <w:ind w:right="846" w:firstLine="707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3. Оснащення:</w:t>
      </w:r>
      <w:r>
        <w:rPr>
          <w:b/>
        </w:rPr>
        <w:t xml:space="preserve"> </w:t>
      </w:r>
      <w:r>
        <w:rPr>
          <w:spacing w:val="-3"/>
        </w:rPr>
        <w:t xml:space="preserve">навчально-методична документація, </w:t>
      </w:r>
      <w:r>
        <w:t>алгоритми виконання практичних навичок, тести, задачі, медична облікова документація, тематичні структурно-логічні схеми.</w:t>
      </w:r>
    </w:p>
    <w:p w:rsidR="00C87857" w:rsidRDefault="00C87857" w:rsidP="00C87857">
      <w:pPr>
        <w:pStyle w:val="1"/>
        <w:numPr>
          <w:ilvl w:val="0"/>
          <w:numId w:val="3"/>
        </w:numPr>
        <w:tabs>
          <w:tab w:val="left" w:pos="2531"/>
        </w:tabs>
        <w:spacing w:before="6"/>
        <w:jc w:val="both"/>
      </w:pPr>
      <w:r>
        <w:rPr>
          <w:u w:val="thick"/>
        </w:rPr>
        <w:t>План самостійної підготовки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заняття:</w:t>
      </w:r>
    </w:p>
    <w:p w:rsidR="00C87857" w:rsidRDefault="00C87857" w:rsidP="00C87857">
      <w:pPr>
        <w:pStyle w:val="a5"/>
        <w:numPr>
          <w:ilvl w:val="1"/>
          <w:numId w:val="3"/>
        </w:numPr>
        <w:tabs>
          <w:tab w:val="left" w:pos="2743"/>
        </w:tabs>
        <w:spacing w:before="161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C87857" w:rsidRDefault="00C87857" w:rsidP="00C87857">
      <w:pPr>
        <w:pStyle w:val="a3"/>
        <w:spacing w:before="155" w:line="360" w:lineRule="auto"/>
        <w:ind w:right="843" w:firstLine="707"/>
        <w:jc w:val="both"/>
      </w:pPr>
      <w:r>
        <w:t xml:space="preserve">Контроль вихідного рівня знань з теми </w:t>
      </w:r>
      <w:r>
        <w:rPr>
          <w:b/>
        </w:rPr>
        <w:t>«</w:t>
      </w:r>
      <w:r>
        <w:t>Робота в поліклініці» – скласти схему ООД.</w:t>
      </w:r>
    </w:p>
    <w:p w:rsidR="00C87857" w:rsidRDefault="00C87857" w:rsidP="00C87857">
      <w:pPr>
        <w:pStyle w:val="2"/>
        <w:spacing w:before="9"/>
        <w:ind w:left="2250"/>
        <w:jc w:val="both"/>
      </w:pPr>
      <w:r>
        <w:t>І. Заповніть карту ООД:</w:t>
      </w:r>
    </w:p>
    <w:p w:rsidR="00C87857" w:rsidRDefault="00C87857" w:rsidP="00C87857">
      <w:pPr>
        <w:pStyle w:val="a3"/>
        <w:spacing w:before="10" w:after="1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14"/>
        <w:gridCol w:w="2523"/>
        <w:gridCol w:w="3601"/>
      </w:tblGrid>
      <w:tr w:rsidR="00C87857" w:rsidTr="00C87857">
        <w:trPr>
          <w:trHeight w:val="1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5" w:lineRule="exact"/>
              <w:ind w:right="211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№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5" w:lineRule="exact"/>
              <w:ind w:left="9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Завдання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60" w:lineRule="auto"/>
              <w:ind w:left="626" w:right="532" w:hanging="7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Вказівки до виконання</w:t>
            </w:r>
          </w:p>
          <w:p w:rsidR="00C87857" w:rsidRDefault="00C87857">
            <w:pPr>
              <w:pStyle w:val="TableParagraph"/>
              <w:spacing w:line="321" w:lineRule="exact"/>
              <w:ind w:left="72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завдання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5" w:lineRule="exact"/>
              <w:ind w:left="67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Самостійна робота</w:t>
            </w:r>
          </w:p>
        </w:tc>
      </w:tr>
      <w:tr w:rsidR="00C87857" w:rsidTr="00C87857">
        <w:trPr>
          <w:trHeight w:val="2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5" w:lineRule="exact"/>
              <w:ind w:right="274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Pr="00C87857" w:rsidRDefault="00C87857">
            <w:pPr>
              <w:pStyle w:val="TableParagraph"/>
              <w:tabs>
                <w:tab w:val="left" w:pos="2019"/>
              </w:tabs>
              <w:ind w:left="105" w:right="96"/>
              <w:jc w:val="both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Посадові обов’язки медичної</w:t>
            </w:r>
            <w:r w:rsidRPr="00C87857">
              <w:rPr>
                <w:sz w:val="28"/>
                <w:lang w:val="ru-RU" w:eastAsia="en-US"/>
              </w:rPr>
              <w:tab/>
            </w:r>
            <w:r w:rsidRPr="00C87857">
              <w:rPr>
                <w:spacing w:val="-4"/>
                <w:sz w:val="28"/>
                <w:lang w:val="ru-RU" w:eastAsia="en-US"/>
              </w:rPr>
              <w:t xml:space="preserve">сестри </w:t>
            </w:r>
            <w:r w:rsidRPr="00C87857">
              <w:rPr>
                <w:sz w:val="28"/>
                <w:lang w:val="ru-RU" w:eastAsia="en-US"/>
              </w:rPr>
              <w:t>відділення</w:t>
            </w:r>
          </w:p>
          <w:p w:rsidR="00C87857" w:rsidRPr="00C87857" w:rsidRDefault="00C87857">
            <w:pPr>
              <w:pStyle w:val="TableParagraph"/>
              <w:ind w:left="105" w:right="303"/>
              <w:jc w:val="both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новонароджених пологового будинку.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Pr="00C87857" w:rsidRDefault="00C87857">
            <w:pPr>
              <w:pStyle w:val="TableParagraph"/>
              <w:ind w:left="105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Запишіть посадові обов’язки</w:t>
            </w:r>
          </w:p>
          <w:p w:rsidR="00C87857" w:rsidRPr="00C87857" w:rsidRDefault="00C87857">
            <w:pPr>
              <w:pStyle w:val="TableParagraph"/>
              <w:tabs>
                <w:tab w:val="left" w:pos="1627"/>
              </w:tabs>
              <w:ind w:left="105" w:right="97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медичної</w:t>
            </w:r>
            <w:r w:rsidRPr="00C87857">
              <w:rPr>
                <w:sz w:val="28"/>
                <w:lang w:val="ru-RU" w:eastAsia="en-US"/>
              </w:rPr>
              <w:tab/>
            </w:r>
            <w:r w:rsidRPr="00C87857">
              <w:rPr>
                <w:spacing w:val="-4"/>
                <w:sz w:val="28"/>
                <w:lang w:val="ru-RU" w:eastAsia="en-US"/>
              </w:rPr>
              <w:t xml:space="preserve">сестри </w:t>
            </w:r>
            <w:r w:rsidRPr="00C87857">
              <w:rPr>
                <w:sz w:val="28"/>
                <w:lang w:val="ru-RU" w:eastAsia="en-US"/>
              </w:rPr>
              <w:t>відділення.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5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C87857" w:rsidRDefault="00C87857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C87857" w:rsidRDefault="00C87857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C87857" w:rsidRDefault="00C87857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C87857" w:rsidRDefault="00C87857">
            <w:pPr>
              <w:pStyle w:val="TableParagraph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  <w:p w:rsidR="00C87857" w:rsidRDefault="00C87857">
            <w:pPr>
              <w:pStyle w:val="TableParagraph"/>
              <w:spacing w:before="2"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6.</w:t>
            </w:r>
          </w:p>
          <w:p w:rsidR="00C87857" w:rsidRDefault="00C87857">
            <w:pPr>
              <w:pStyle w:val="TableParagraph"/>
              <w:spacing w:line="308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7.</w:t>
            </w:r>
          </w:p>
        </w:tc>
      </w:tr>
    </w:tbl>
    <w:p w:rsidR="00C87857" w:rsidRDefault="00C87857" w:rsidP="00C87857">
      <w:pPr>
        <w:widowControl/>
        <w:autoSpaceDE/>
        <w:autoSpaceDN/>
        <w:rPr>
          <w:sz w:val="28"/>
        </w:rPr>
        <w:sectPr w:rsidR="00C87857">
          <w:pgSz w:w="11910" w:h="16840"/>
          <w:pgMar w:top="1040" w:right="0" w:bottom="280" w:left="160" w:header="708" w:footer="708" w:gutter="0"/>
          <w:cols w:space="720"/>
        </w:sect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14"/>
        <w:gridCol w:w="2523"/>
        <w:gridCol w:w="3601"/>
      </w:tblGrid>
      <w:tr w:rsidR="00C87857" w:rsidTr="00C87857">
        <w:trPr>
          <w:trHeight w:val="2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2" w:lineRule="exact"/>
              <w:ind w:left="1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lastRenderedPageBreak/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1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Медична</w:t>
            </w:r>
          </w:p>
          <w:p w:rsidR="00C87857" w:rsidRDefault="00C87857">
            <w:pPr>
              <w:pStyle w:val="TableParagraph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медсестринська</w:t>
            </w:r>
          </w:p>
          <w:p w:rsidR="00C87857" w:rsidRDefault="00C87857">
            <w:pPr>
              <w:pStyle w:val="TableParagraph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документація Пмсд.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Pr="00C87857" w:rsidRDefault="00C87857">
            <w:pPr>
              <w:pStyle w:val="TableParagraph"/>
              <w:ind w:left="105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Запишіть медичну медсестринську документацію</w:t>
            </w:r>
          </w:p>
          <w:p w:rsidR="00C87857" w:rsidRPr="00C87857" w:rsidRDefault="00C87857">
            <w:pPr>
              <w:pStyle w:val="TableParagraph"/>
              <w:spacing w:line="321" w:lineRule="exact"/>
              <w:ind w:left="105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Пмсд.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1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C87857" w:rsidRDefault="00C87857">
            <w:pPr>
              <w:pStyle w:val="TableParagraph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C87857" w:rsidRDefault="00C87857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C87857" w:rsidRDefault="00C87857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C87857" w:rsidRDefault="00C87857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  <w:p w:rsidR="00C87857" w:rsidRDefault="00C87857">
            <w:pPr>
              <w:pStyle w:val="TableParagraph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6.</w:t>
            </w:r>
          </w:p>
          <w:p w:rsidR="00C87857" w:rsidRDefault="00C87857">
            <w:pPr>
              <w:pStyle w:val="TableParagraph"/>
              <w:spacing w:before="1" w:line="314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7.</w:t>
            </w:r>
          </w:p>
        </w:tc>
      </w:tr>
    </w:tbl>
    <w:p w:rsidR="00C87857" w:rsidRDefault="00C87857" w:rsidP="00C87857">
      <w:pPr>
        <w:ind w:left="1542" w:right="850"/>
        <w:rPr>
          <w:b/>
          <w:i/>
          <w:sz w:val="28"/>
        </w:rPr>
      </w:pPr>
      <w:r>
        <w:rPr>
          <w:b/>
          <w:i/>
          <w:sz w:val="28"/>
        </w:rPr>
        <w:t>ІІ. Заповніть таблицю «Значення та мета патронажу новонародженої дитини»</w:t>
      </w:r>
    </w:p>
    <w:p w:rsidR="00C87857" w:rsidRDefault="00C87857" w:rsidP="00C87857">
      <w:pPr>
        <w:pStyle w:val="a3"/>
        <w:spacing w:before="4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14"/>
        <w:gridCol w:w="2523"/>
        <w:gridCol w:w="3493"/>
      </w:tblGrid>
      <w:tr w:rsidR="00C87857" w:rsidTr="00C87857">
        <w:trPr>
          <w:trHeight w:val="9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7" w:lineRule="exact"/>
              <w:ind w:right="211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№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7" w:lineRule="exact"/>
              <w:ind w:left="60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Послідовність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7" w:lineRule="exact"/>
              <w:ind w:left="626" w:hanging="7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Вказівки до</w:t>
            </w:r>
          </w:p>
          <w:p w:rsidR="00C87857" w:rsidRDefault="00C87857">
            <w:pPr>
              <w:pStyle w:val="TableParagraph"/>
              <w:spacing w:before="3" w:line="322" w:lineRule="exact"/>
              <w:ind w:left="727" w:right="607" w:hanging="10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виконання завдання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7" w:lineRule="exact"/>
              <w:ind w:left="61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Самостійна робота</w:t>
            </w:r>
          </w:p>
        </w:tc>
      </w:tr>
      <w:tr w:rsidR="00C87857" w:rsidTr="00C87857">
        <w:trPr>
          <w:trHeight w:val="16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5" w:lineRule="exact"/>
              <w:ind w:right="274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tabs>
                <w:tab w:val="left" w:pos="1521"/>
              </w:tabs>
              <w:ind w:left="105" w:right="9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Мета</w:t>
            </w:r>
            <w:r>
              <w:rPr>
                <w:sz w:val="28"/>
                <w:lang w:val="en-US" w:eastAsia="en-US"/>
              </w:rPr>
              <w:tab/>
            </w:r>
            <w:r>
              <w:rPr>
                <w:spacing w:val="-3"/>
                <w:sz w:val="28"/>
                <w:lang w:val="en-US" w:eastAsia="en-US"/>
              </w:rPr>
              <w:t xml:space="preserve">патронажу </w:t>
            </w:r>
            <w:r>
              <w:rPr>
                <w:sz w:val="28"/>
                <w:lang w:val="en-US" w:eastAsia="en-US"/>
              </w:rPr>
              <w:t>новонародженої дитини.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Pr="00C87857" w:rsidRDefault="00C87857">
            <w:pPr>
              <w:pStyle w:val="TableParagraph"/>
              <w:tabs>
                <w:tab w:val="left" w:pos="1848"/>
              </w:tabs>
              <w:ind w:left="105" w:right="96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Запишіть</w:t>
            </w:r>
            <w:r w:rsidRPr="00C87857">
              <w:rPr>
                <w:sz w:val="28"/>
                <w:lang w:val="ru-RU" w:eastAsia="en-US"/>
              </w:rPr>
              <w:tab/>
            </w:r>
            <w:r w:rsidRPr="00C87857">
              <w:rPr>
                <w:spacing w:val="-5"/>
                <w:sz w:val="28"/>
                <w:lang w:val="ru-RU" w:eastAsia="en-US"/>
              </w:rPr>
              <w:t xml:space="preserve">мету </w:t>
            </w:r>
            <w:r w:rsidRPr="00C87857">
              <w:rPr>
                <w:sz w:val="28"/>
                <w:lang w:val="ru-RU" w:eastAsia="en-US"/>
              </w:rPr>
              <w:t>виконання</w:t>
            </w:r>
          </w:p>
          <w:p w:rsidR="00C87857" w:rsidRPr="00C87857" w:rsidRDefault="00C87857">
            <w:pPr>
              <w:pStyle w:val="TableParagraph"/>
              <w:ind w:left="105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патронажу</w:t>
            </w:r>
          </w:p>
          <w:p w:rsidR="00C87857" w:rsidRPr="00C87857" w:rsidRDefault="00C87857">
            <w:pPr>
              <w:pStyle w:val="TableParagraph"/>
              <w:spacing w:line="322" w:lineRule="exact"/>
              <w:ind w:left="105" w:right="444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новонародженої дитини.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Pr="00C87857" w:rsidRDefault="00C87857">
            <w:pPr>
              <w:pStyle w:val="TableParagraph"/>
              <w:rPr>
                <w:sz w:val="28"/>
                <w:lang w:val="ru-RU" w:eastAsia="en-US"/>
              </w:rPr>
            </w:pPr>
          </w:p>
        </w:tc>
      </w:tr>
      <w:tr w:rsidR="00C87857" w:rsidTr="00C87857">
        <w:trPr>
          <w:trHeight w:val="1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5" w:lineRule="exact"/>
              <w:ind w:right="274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Pr="00C87857" w:rsidRDefault="00C87857">
            <w:pPr>
              <w:pStyle w:val="TableParagraph"/>
              <w:tabs>
                <w:tab w:val="left" w:pos="1544"/>
              </w:tabs>
              <w:ind w:left="105" w:right="98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Місце</w:t>
            </w:r>
            <w:r w:rsidRPr="00C87857">
              <w:rPr>
                <w:sz w:val="28"/>
                <w:lang w:val="ru-RU" w:eastAsia="en-US"/>
              </w:rPr>
              <w:tab/>
            </w:r>
            <w:r w:rsidRPr="00C87857">
              <w:rPr>
                <w:spacing w:val="-4"/>
                <w:sz w:val="28"/>
                <w:lang w:val="ru-RU" w:eastAsia="en-US"/>
              </w:rPr>
              <w:t xml:space="preserve">виконання </w:t>
            </w:r>
            <w:r w:rsidRPr="00C87857">
              <w:rPr>
                <w:sz w:val="28"/>
                <w:lang w:val="ru-RU" w:eastAsia="en-US"/>
              </w:rPr>
              <w:t>патронажу</w:t>
            </w:r>
          </w:p>
          <w:p w:rsidR="00C87857" w:rsidRPr="00C87857" w:rsidRDefault="00C87857">
            <w:pPr>
              <w:pStyle w:val="TableParagraph"/>
              <w:spacing w:line="324" w:lineRule="exact"/>
              <w:ind w:left="105" w:right="835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новонародженої дитини.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Pr="00C87857" w:rsidRDefault="00C87857">
            <w:pPr>
              <w:pStyle w:val="TableParagraph"/>
              <w:tabs>
                <w:tab w:val="left" w:pos="1758"/>
              </w:tabs>
              <w:ind w:left="105" w:right="98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Запишіть</w:t>
            </w:r>
            <w:r w:rsidRPr="00C87857">
              <w:rPr>
                <w:sz w:val="28"/>
                <w:lang w:val="ru-RU" w:eastAsia="en-US"/>
              </w:rPr>
              <w:tab/>
            </w:r>
            <w:r w:rsidRPr="00C87857">
              <w:rPr>
                <w:spacing w:val="-5"/>
                <w:sz w:val="28"/>
                <w:lang w:val="ru-RU" w:eastAsia="en-US"/>
              </w:rPr>
              <w:t xml:space="preserve">місце </w:t>
            </w:r>
            <w:r w:rsidRPr="00C87857">
              <w:rPr>
                <w:sz w:val="28"/>
                <w:lang w:val="ru-RU" w:eastAsia="en-US"/>
              </w:rPr>
              <w:t>виконання</w:t>
            </w:r>
          </w:p>
          <w:p w:rsidR="00C87857" w:rsidRPr="00C87857" w:rsidRDefault="00C87857">
            <w:pPr>
              <w:pStyle w:val="TableParagraph"/>
              <w:spacing w:line="324" w:lineRule="exact"/>
              <w:ind w:left="105" w:right="444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новонародженої дитини.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Pr="00C87857" w:rsidRDefault="00C87857">
            <w:pPr>
              <w:pStyle w:val="TableParagraph"/>
              <w:rPr>
                <w:sz w:val="28"/>
                <w:lang w:val="ru-RU" w:eastAsia="en-US"/>
              </w:rPr>
            </w:pPr>
          </w:p>
        </w:tc>
      </w:tr>
      <w:tr w:rsidR="00C87857" w:rsidTr="00C87857">
        <w:trPr>
          <w:trHeight w:val="30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1" w:lineRule="exact"/>
              <w:ind w:right="274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Pr="00C87857" w:rsidRDefault="00C87857">
            <w:pPr>
              <w:pStyle w:val="TableParagraph"/>
              <w:tabs>
                <w:tab w:val="left" w:pos="1542"/>
              </w:tabs>
              <w:ind w:left="105" w:right="98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Алгоритм</w:t>
            </w:r>
            <w:r w:rsidRPr="00C87857">
              <w:rPr>
                <w:sz w:val="28"/>
                <w:lang w:val="ru-RU" w:eastAsia="en-US"/>
              </w:rPr>
              <w:tab/>
            </w:r>
            <w:r w:rsidRPr="00C87857">
              <w:rPr>
                <w:spacing w:val="-3"/>
                <w:sz w:val="28"/>
                <w:lang w:val="ru-RU" w:eastAsia="en-US"/>
              </w:rPr>
              <w:t xml:space="preserve">виконання </w:t>
            </w:r>
            <w:r w:rsidRPr="00C87857">
              <w:rPr>
                <w:sz w:val="28"/>
                <w:lang w:val="ru-RU" w:eastAsia="en-US"/>
              </w:rPr>
              <w:t>патронажу</w:t>
            </w:r>
          </w:p>
          <w:p w:rsidR="00C87857" w:rsidRPr="00C87857" w:rsidRDefault="00C87857">
            <w:pPr>
              <w:pStyle w:val="TableParagraph"/>
              <w:ind w:left="105" w:right="835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новонародженої дитини.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Pr="00C87857" w:rsidRDefault="00C87857">
            <w:pPr>
              <w:pStyle w:val="TableParagraph"/>
              <w:ind w:left="105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Запишіть алгоритм виконання</w:t>
            </w:r>
          </w:p>
          <w:p w:rsidR="00C87857" w:rsidRPr="00C87857" w:rsidRDefault="00C87857">
            <w:pPr>
              <w:pStyle w:val="TableParagraph"/>
              <w:ind w:left="105" w:right="444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патронажу новонародженої дитини.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1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C87857" w:rsidRDefault="00C87857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C87857" w:rsidRDefault="00C87857">
            <w:pPr>
              <w:pStyle w:val="TableParagraph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C87857" w:rsidRDefault="00C87857">
            <w:pPr>
              <w:pStyle w:val="TableParagraph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C87857" w:rsidRDefault="00C87857">
            <w:pPr>
              <w:pStyle w:val="TableParagraph"/>
              <w:spacing w:before="2"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  <w:p w:rsidR="00C87857" w:rsidRDefault="00C87857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6.</w:t>
            </w:r>
          </w:p>
          <w:p w:rsidR="00C87857" w:rsidRDefault="00C87857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7.</w:t>
            </w:r>
          </w:p>
          <w:p w:rsidR="00C87857" w:rsidRDefault="00C87857">
            <w:pPr>
              <w:pStyle w:val="TableParagraph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8.</w:t>
            </w:r>
          </w:p>
        </w:tc>
      </w:tr>
      <w:tr w:rsidR="00C87857" w:rsidTr="00C87857">
        <w:trPr>
          <w:trHeight w:val="2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7" w:lineRule="exact"/>
              <w:ind w:right="274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tabs>
                <w:tab w:val="left" w:pos="1702"/>
              </w:tabs>
              <w:ind w:left="105" w:right="99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Заповнення</w:t>
            </w:r>
            <w:r>
              <w:rPr>
                <w:sz w:val="28"/>
                <w:lang w:val="en-US" w:eastAsia="en-US"/>
              </w:rPr>
              <w:tab/>
            </w:r>
            <w:r>
              <w:rPr>
                <w:spacing w:val="-4"/>
                <w:sz w:val="28"/>
                <w:lang w:val="en-US" w:eastAsia="en-US"/>
              </w:rPr>
              <w:t xml:space="preserve">медичної </w:t>
            </w:r>
            <w:r>
              <w:rPr>
                <w:sz w:val="28"/>
                <w:lang w:val="en-US" w:eastAsia="en-US"/>
              </w:rPr>
              <w:t>документації.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Pr="00C87857" w:rsidRDefault="00C87857">
            <w:pPr>
              <w:pStyle w:val="TableParagraph"/>
              <w:tabs>
                <w:tab w:val="left" w:pos="2005"/>
              </w:tabs>
              <w:ind w:left="105" w:right="99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>Запишіть,</w:t>
            </w:r>
            <w:r w:rsidRPr="00C87857">
              <w:rPr>
                <w:sz w:val="28"/>
                <w:lang w:val="ru-RU" w:eastAsia="en-US"/>
              </w:rPr>
              <w:tab/>
            </w:r>
            <w:r w:rsidRPr="00C87857">
              <w:rPr>
                <w:spacing w:val="-6"/>
                <w:sz w:val="28"/>
                <w:lang w:val="ru-RU" w:eastAsia="en-US"/>
              </w:rPr>
              <w:t xml:space="preserve">яку </w:t>
            </w:r>
            <w:r w:rsidRPr="00C87857">
              <w:rPr>
                <w:sz w:val="28"/>
                <w:lang w:val="ru-RU" w:eastAsia="en-US"/>
              </w:rPr>
              <w:t>медичну</w:t>
            </w:r>
          </w:p>
          <w:p w:rsidR="00C87857" w:rsidRPr="00C87857" w:rsidRDefault="00C87857">
            <w:pPr>
              <w:pStyle w:val="TableParagraph"/>
              <w:tabs>
                <w:tab w:val="left" w:pos="1793"/>
              </w:tabs>
              <w:ind w:left="105" w:right="96"/>
              <w:rPr>
                <w:sz w:val="28"/>
                <w:lang w:val="ru-RU" w:eastAsia="en-US"/>
              </w:rPr>
            </w:pPr>
            <w:r w:rsidRPr="00C87857">
              <w:rPr>
                <w:sz w:val="28"/>
                <w:lang w:val="ru-RU" w:eastAsia="en-US"/>
              </w:rPr>
              <w:t xml:space="preserve">документацію заповнює </w:t>
            </w:r>
            <w:r w:rsidRPr="00C87857">
              <w:rPr>
                <w:spacing w:val="-3"/>
                <w:sz w:val="28"/>
                <w:lang w:val="ru-RU" w:eastAsia="en-US"/>
              </w:rPr>
              <w:t xml:space="preserve">медична </w:t>
            </w:r>
            <w:r w:rsidRPr="00C87857">
              <w:rPr>
                <w:sz w:val="28"/>
                <w:lang w:val="ru-RU" w:eastAsia="en-US"/>
              </w:rPr>
              <w:t>сестра</w:t>
            </w:r>
            <w:r w:rsidRPr="00C87857">
              <w:rPr>
                <w:sz w:val="28"/>
                <w:lang w:val="ru-RU" w:eastAsia="en-US"/>
              </w:rPr>
              <w:tab/>
            </w:r>
            <w:r w:rsidRPr="00C87857">
              <w:rPr>
                <w:spacing w:val="-5"/>
                <w:sz w:val="28"/>
                <w:lang w:val="ru-RU" w:eastAsia="en-US"/>
              </w:rPr>
              <w:t xml:space="preserve">після </w:t>
            </w:r>
            <w:r w:rsidRPr="00C87857">
              <w:rPr>
                <w:sz w:val="28"/>
                <w:lang w:val="ru-RU" w:eastAsia="en-US"/>
              </w:rPr>
              <w:t>проведення</w:t>
            </w:r>
          </w:p>
          <w:p w:rsidR="00C87857" w:rsidRDefault="00C87857">
            <w:pPr>
              <w:pStyle w:val="TableParagraph"/>
              <w:spacing w:line="321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патронажу</w:t>
            </w:r>
          </w:p>
          <w:p w:rsidR="00C87857" w:rsidRDefault="00C87857">
            <w:pPr>
              <w:pStyle w:val="TableParagraph"/>
              <w:spacing w:line="322" w:lineRule="exact"/>
              <w:ind w:left="105" w:right="44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новонародженої дитини.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17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C87857" w:rsidRDefault="00C87857">
            <w:pPr>
              <w:pStyle w:val="TableParagraph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</w:tc>
      </w:tr>
    </w:tbl>
    <w:p w:rsidR="00C87857" w:rsidRDefault="00C87857" w:rsidP="00C87857">
      <w:pPr>
        <w:pStyle w:val="a3"/>
        <w:spacing w:before="11"/>
        <w:ind w:left="0"/>
        <w:rPr>
          <w:b/>
          <w:i/>
          <w:sz w:val="27"/>
        </w:rPr>
      </w:pPr>
    </w:p>
    <w:p w:rsidR="00C87857" w:rsidRDefault="00C87857" w:rsidP="00C87857">
      <w:pPr>
        <w:spacing w:line="276" w:lineRule="auto"/>
        <w:ind w:left="1542" w:right="845" w:firstLine="208"/>
        <w:jc w:val="both"/>
        <w:rPr>
          <w:b/>
          <w:i/>
          <w:sz w:val="28"/>
        </w:rPr>
      </w:pPr>
      <w:r>
        <w:rPr>
          <w:b/>
          <w:i/>
          <w:sz w:val="28"/>
        </w:rPr>
        <w:t>ІІІ. Складіть орієнтовний режим дня для дитини віком 3-7 років з урахуванням анатомо - фізіологічних особливостей дитячого організму даного віку.</w:t>
      </w:r>
    </w:p>
    <w:p w:rsidR="00C87857" w:rsidRDefault="00C87857" w:rsidP="00C87857">
      <w:pPr>
        <w:widowControl/>
        <w:autoSpaceDE/>
        <w:autoSpaceDN/>
        <w:spacing w:line="276" w:lineRule="auto"/>
        <w:rPr>
          <w:sz w:val="28"/>
        </w:rPr>
        <w:sectPr w:rsidR="00C87857">
          <w:pgSz w:w="11910" w:h="16840"/>
          <w:pgMar w:top="1120" w:right="0" w:bottom="280" w:left="160" w:header="708" w:footer="708" w:gutter="0"/>
          <w:cols w:space="720"/>
        </w:sect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22"/>
        <w:gridCol w:w="6884"/>
      </w:tblGrid>
      <w:tr w:rsidR="00C87857" w:rsidTr="00C87857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4" w:lineRule="exact"/>
              <w:ind w:left="14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lastRenderedPageBreak/>
              <w:t>№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4" w:lineRule="exact"/>
              <w:ind w:left="29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Години доби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4" w:lineRule="exact"/>
              <w:ind w:left="2380" w:right="2377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Режимні процеси</w:t>
            </w:r>
          </w:p>
        </w:tc>
      </w:tr>
      <w:tr w:rsidR="00C87857" w:rsidTr="00C87857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7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7.00 -7.30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2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2" w:lineRule="exact"/>
              <w:ind w:left="17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8.00-8.30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4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4" w:lineRule="exact"/>
              <w:ind w:left="17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8.30-9.00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7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9.30-10.30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10.30-12.30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4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4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12.30-13.00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13.00-15.00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8.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15.00-15.30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4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9.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4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15.30-16.00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10.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16.00-17.00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17.00-19.00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4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12.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4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19.30-20.00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2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13.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2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20.00-21.00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  <w:tr w:rsidR="00C87857" w:rsidTr="00C87857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14.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57" w:rsidRDefault="00C87857">
            <w:pPr>
              <w:pStyle w:val="TableParagraph"/>
              <w:spacing w:line="301" w:lineRule="exact"/>
              <w:ind w:left="10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21.00-8.00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57" w:rsidRDefault="00C87857">
            <w:pPr>
              <w:pStyle w:val="TableParagraph"/>
              <w:rPr>
                <w:sz w:val="24"/>
                <w:lang w:val="en-US" w:eastAsia="en-US"/>
              </w:rPr>
            </w:pPr>
          </w:p>
        </w:tc>
      </w:tr>
    </w:tbl>
    <w:p w:rsidR="00C87857" w:rsidRDefault="00C87857" w:rsidP="00C87857">
      <w:pPr>
        <w:pStyle w:val="a3"/>
        <w:ind w:left="0"/>
        <w:rPr>
          <w:b/>
          <w:i/>
          <w:sz w:val="20"/>
        </w:rPr>
      </w:pPr>
    </w:p>
    <w:p w:rsidR="00C87857" w:rsidRDefault="00C87857" w:rsidP="00C87857">
      <w:pPr>
        <w:pStyle w:val="a5"/>
        <w:numPr>
          <w:ilvl w:val="1"/>
          <w:numId w:val="3"/>
        </w:numPr>
        <w:tabs>
          <w:tab w:val="left" w:pos="2174"/>
        </w:tabs>
        <w:spacing w:before="247"/>
        <w:ind w:left="2173"/>
        <w:rPr>
          <w:b/>
          <w:sz w:val="28"/>
        </w:rPr>
      </w:pPr>
      <w:r>
        <w:rPr>
          <w:b/>
          <w:sz w:val="28"/>
        </w:rPr>
        <w:t>Основний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C87857" w:rsidRDefault="00C87857" w:rsidP="00C87857">
      <w:pPr>
        <w:pStyle w:val="a3"/>
        <w:tabs>
          <w:tab w:val="left" w:pos="3649"/>
          <w:tab w:val="left" w:pos="5204"/>
          <w:tab w:val="left" w:pos="6842"/>
          <w:tab w:val="left" w:pos="8052"/>
          <w:tab w:val="left" w:pos="9656"/>
        </w:tabs>
        <w:spacing w:before="155" w:line="360" w:lineRule="auto"/>
        <w:ind w:right="848" w:firstLine="707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(доклінічна</w:t>
      </w:r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3"/>
        </w:rPr>
        <w:t xml:space="preserve"> </w:t>
      </w:r>
      <w:r>
        <w:t>студентів).</w:t>
      </w:r>
    </w:p>
    <w:p w:rsidR="00C87857" w:rsidRDefault="00C87857" w:rsidP="00C87857">
      <w:pPr>
        <w:pStyle w:val="1"/>
        <w:spacing w:before="4"/>
        <w:ind w:left="2250"/>
      </w:pPr>
      <w:r>
        <w:t>Практичні навички:</w:t>
      </w:r>
    </w:p>
    <w:p w:rsidR="00C87857" w:rsidRDefault="00C87857" w:rsidP="00C87857">
      <w:pPr>
        <w:pStyle w:val="a5"/>
        <w:numPr>
          <w:ilvl w:val="1"/>
          <w:numId w:val="2"/>
        </w:numPr>
        <w:tabs>
          <w:tab w:val="left" w:pos="2428"/>
        </w:tabs>
        <w:spacing w:before="158"/>
        <w:ind w:hanging="361"/>
        <w:rPr>
          <w:sz w:val="28"/>
        </w:rPr>
      </w:pPr>
      <w:r>
        <w:rPr>
          <w:sz w:val="28"/>
        </w:rPr>
        <w:t>заповнення карти розвитку</w:t>
      </w:r>
      <w:r>
        <w:rPr>
          <w:spacing w:val="-11"/>
          <w:sz w:val="28"/>
        </w:rPr>
        <w:t xml:space="preserve"> </w:t>
      </w:r>
      <w:r>
        <w:rPr>
          <w:sz w:val="28"/>
        </w:rPr>
        <w:t>дитини;</w:t>
      </w:r>
    </w:p>
    <w:p w:rsidR="00C87857" w:rsidRDefault="00C87857" w:rsidP="00C87857">
      <w:pPr>
        <w:pStyle w:val="a5"/>
        <w:numPr>
          <w:ilvl w:val="1"/>
          <w:numId w:val="2"/>
        </w:numPr>
        <w:tabs>
          <w:tab w:val="left" w:pos="2428"/>
        </w:tabs>
        <w:spacing w:before="160"/>
        <w:ind w:hanging="361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антропометрії;</w:t>
      </w:r>
    </w:p>
    <w:p w:rsidR="00C87857" w:rsidRDefault="00C87857" w:rsidP="00C87857">
      <w:pPr>
        <w:pStyle w:val="a5"/>
        <w:numPr>
          <w:ilvl w:val="1"/>
          <w:numId w:val="2"/>
        </w:numPr>
        <w:tabs>
          <w:tab w:val="left" w:pos="2428"/>
        </w:tabs>
        <w:spacing w:before="161"/>
        <w:ind w:hanging="361"/>
        <w:rPr>
          <w:sz w:val="28"/>
        </w:rPr>
      </w:pPr>
      <w:r>
        <w:rPr>
          <w:sz w:val="28"/>
        </w:rPr>
        <w:t>оволодіння методикою загартовування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дітей;</w:t>
      </w:r>
    </w:p>
    <w:p w:rsidR="00C87857" w:rsidRDefault="00C87857" w:rsidP="00C87857">
      <w:pPr>
        <w:pStyle w:val="a5"/>
        <w:numPr>
          <w:ilvl w:val="1"/>
          <w:numId w:val="2"/>
        </w:numPr>
        <w:tabs>
          <w:tab w:val="left" w:pos="2428"/>
        </w:tabs>
        <w:spacing w:before="161" w:line="360" w:lineRule="auto"/>
        <w:ind w:right="851"/>
        <w:rPr>
          <w:sz w:val="28"/>
        </w:rPr>
      </w:pPr>
      <w:r>
        <w:rPr>
          <w:sz w:val="28"/>
        </w:rPr>
        <w:t>заповнення карти профілактичних щеплень (форма № 063, форма № 112);</w:t>
      </w:r>
    </w:p>
    <w:p w:rsidR="00C87857" w:rsidRDefault="00C87857" w:rsidP="00C87857">
      <w:pPr>
        <w:pStyle w:val="a3"/>
        <w:tabs>
          <w:tab w:val="left" w:pos="2609"/>
        </w:tabs>
        <w:spacing w:line="317" w:lineRule="exact"/>
        <w:ind w:left="2250"/>
      </w:pPr>
      <w:r>
        <w:t>–</w:t>
      </w:r>
      <w:r>
        <w:tab/>
        <w:t>проведення контрольного</w:t>
      </w:r>
      <w:r>
        <w:rPr>
          <w:spacing w:val="2"/>
        </w:rPr>
        <w:t xml:space="preserve"> </w:t>
      </w:r>
      <w:r>
        <w:t>зважування.</w:t>
      </w:r>
    </w:p>
    <w:p w:rsidR="00C87857" w:rsidRDefault="00C87857" w:rsidP="00C87857">
      <w:pPr>
        <w:pStyle w:val="1"/>
        <w:numPr>
          <w:ilvl w:val="1"/>
          <w:numId w:val="3"/>
        </w:numPr>
        <w:tabs>
          <w:tab w:val="left" w:pos="2743"/>
        </w:tabs>
        <w:spacing w:before="165"/>
      </w:pPr>
      <w:r>
        <w:t>Заключний</w:t>
      </w:r>
      <w:r>
        <w:rPr>
          <w:spacing w:val="-2"/>
        </w:rPr>
        <w:t xml:space="preserve"> </w:t>
      </w:r>
      <w:r>
        <w:t>етап:</w:t>
      </w:r>
    </w:p>
    <w:p w:rsidR="00C87857" w:rsidRDefault="00C87857" w:rsidP="00C87857">
      <w:pPr>
        <w:pStyle w:val="a3"/>
        <w:spacing w:before="156"/>
        <w:ind w:left="2250"/>
      </w:pPr>
      <w:r>
        <w:t>Контроль та корекція рівня професійних умінь та навичок.</w:t>
      </w:r>
    </w:p>
    <w:p w:rsidR="00C87857" w:rsidRDefault="00C87857" w:rsidP="00C87857">
      <w:pPr>
        <w:pStyle w:val="2"/>
        <w:numPr>
          <w:ilvl w:val="2"/>
          <w:numId w:val="3"/>
        </w:numPr>
        <w:tabs>
          <w:tab w:val="left" w:pos="2802"/>
        </w:tabs>
        <w:spacing w:before="170"/>
      </w:pPr>
      <w:r>
        <w:t>Розв’язання ситуаційних</w:t>
      </w:r>
      <w:r>
        <w:rPr>
          <w:spacing w:val="-6"/>
        </w:rPr>
        <w:t xml:space="preserve"> </w:t>
      </w:r>
      <w:r>
        <w:t>задач</w:t>
      </w:r>
    </w:p>
    <w:p w:rsidR="00C87857" w:rsidRDefault="00C87857" w:rsidP="00C87857">
      <w:pPr>
        <w:pStyle w:val="a3"/>
        <w:spacing w:before="3"/>
        <w:ind w:left="0"/>
        <w:rPr>
          <w:b/>
          <w:i/>
          <w:sz w:val="31"/>
        </w:rPr>
      </w:pPr>
    </w:p>
    <w:p w:rsidR="00C87857" w:rsidRDefault="00C87857" w:rsidP="00C87857">
      <w:pPr>
        <w:ind w:left="1542"/>
        <w:rPr>
          <w:b/>
          <w:i/>
          <w:sz w:val="28"/>
        </w:rPr>
      </w:pPr>
      <w:r>
        <w:rPr>
          <w:b/>
          <w:i/>
          <w:sz w:val="28"/>
        </w:rPr>
        <w:t>Задача:</w:t>
      </w:r>
    </w:p>
    <w:p w:rsidR="00C87857" w:rsidRDefault="00C87857" w:rsidP="00C87857">
      <w:pPr>
        <w:pStyle w:val="a3"/>
        <w:spacing w:before="154" w:line="360" w:lineRule="auto"/>
        <w:ind w:right="843"/>
        <w:jc w:val="both"/>
      </w:pPr>
      <w:r>
        <w:t>Медична сестра сімейної амбулаторії оглядає новонароджену дівчинку віком 2 тижні, що народилася з вагою 3400 г. Із слів матері, дитина постійно плаче , смокче свій пальчик, неспокійна, рідше мочиться, зцідити молоко після годування не вдається.</w:t>
      </w:r>
    </w:p>
    <w:p w:rsidR="00C87857" w:rsidRDefault="00C87857" w:rsidP="00C87857">
      <w:pPr>
        <w:widowControl/>
        <w:autoSpaceDE/>
        <w:autoSpaceDN/>
        <w:spacing w:line="360" w:lineRule="auto"/>
        <w:sectPr w:rsidR="00C87857">
          <w:pgSz w:w="11910" w:h="16840"/>
          <w:pgMar w:top="1120" w:right="0" w:bottom="280" w:left="160" w:header="708" w:footer="708" w:gutter="0"/>
          <w:cols w:space="720"/>
        </w:sectPr>
      </w:pPr>
    </w:p>
    <w:p w:rsidR="00C87857" w:rsidRDefault="00C87857" w:rsidP="00C87857">
      <w:pPr>
        <w:pStyle w:val="2"/>
        <w:spacing w:before="74"/>
      </w:pPr>
      <w:r>
        <w:lastRenderedPageBreak/>
        <w:t>Завдання:</w:t>
      </w:r>
    </w:p>
    <w:p w:rsidR="00C87857" w:rsidRDefault="00C87857" w:rsidP="00C87857">
      <w:pPr>
        <w:pStyle w:val="a5"/>
        <w:numPr>
          <w:ilvl w:val="0"/>
          <w:numId w:val="4"/>
        </w:numPr>
        <w:tabs>
          <w:tab w:val="left" w:pos="2262"/>
        </w:tabs>
        <w:spacing w:before="156"/>
        <w:rPr>
          <w:sz w:val="28"/>
        </w:rPr>
      </w:pPr>
      <w:r>
        <w:rPr>
          <w:sz w:val="28"/>
        </w:rPr>
        <w:t>Вкажіть, який стан спостерігається в</w:t>
      </w:r>
      <w:r>
        <w:rPr>
          <w:spacing w:val="-7"/>
          <w:sz w:val="28"/>
        </w:rPr>
        <w:t xml:space="preserve"> </w:t>
      </w:r>
      <w:r>
        <w:rPr>
          <w:sz w:val="28"/>
        </w:rPr>
        <w:t>дитини.</w:t>
      </w:r>
    </w:p>
    <w:p w:rsidR="00C87857" w:rsidRDefault="00C87857" w:rsidP="00C87857">
      <w:pPr>
        <w:pStyle w:val="a5"/>
        <w:numPr>
          <w:ilvl w:val="0"/>
          <w:numId w:val="4"/>
        </w:numPr>
        <w:tabs>
          <w:tab w:val="left" w:pos="2262"/>
        </w:tabs>
        <w:spacing w:before="161"/>
        <w:rPr>
          <w:sz w:val="28"/>
        </w:rPr>
      </w:pPr>
      <w:r>
        <w:rPr>
          <w:sz w:val="28"/>
        </w:rPr>
        <w:t>Дайте рекомендації та поради матері</w:t>
      </w:r>
      <w:r>
        <w:rPr>
          <w:spacing w:val="-5"/>
          <w:sz w:val="28"/>
        </w:rPr>
        <w:t xml:space="preserve"> </w:t>
      </w:r>
      <w:r>
        <w:rPr>
          <w:sz w:val="28"/>
        </w:rPr>
        <w:t>дівчинки.</w:t>
      </w:r>
    </w:p>
    <w:p w:rsidR="00C87857" w:rsidRDefault="00C87857" w:rsidP="00C87857">
      <w:pPr>
        <w:pStyle w:val="1"/>
        <w:spacing w:before="165"/>
        <w:ind w:left="2250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5. Домашнє завдання:</w:t>
      </w:r>
    </w:p>
    <w:p w:rsidR="00C87857" w:rsidRDefault="00C87857" w:rsidP="00C87857">
      <w:pPr>
        <w:pStyle w:val="a3"/>
        <w:tabs>
          <w:tab w:val="left" w:pos="3085"/>
          <w:tab w:val="left" w:pos="4288"/>
          <w:tab w:val="left" w:pos="4658"/>
          <w:tab w:val="left" w:pos="5809"/>
          <w:tab w:val="left" w:pos="7401"/>
          <w:tab w:val="left" w:pos="8720"/>
          <w:tab w:val="left" w:pos="9780"/>
          <w:tab w:val="left" w:pos="10149"/>
        </w:tabs>
        <w:spacing w:before="156" w:line="360" w:lineRule="auto"/>
        <w:ind w:right="854" w:firstLine="707"/>
      </w:pPr>
      <w:r>
        <w:t>Тема</w:t>
      </w:r>
      <w:r>
        <w:tab/>
      </w:r>
      <w:r>
        <w:rPr>
          <w:b/>
        </w:rPr>
        <w:t>«</w:t>
      </w:r>
      <w:r>
        <w:t>Робота</w:t>
      </w:r>
      <w:r>
        <w:tab/>
        <w:t>в</w:t>
      </w:r>
      <w:r>
        <w:tab/>
        <w:t>дитячій</w:t>
      </w:r>
      <w:r>
        <w:tab/>
        <w:t>дошкільній</w:t>
      </w:r>
      <w:r>
        <w:tab/>
        <w:t>установі.</w:t>
      </w:r>
      <w:r>
        <w:tab/>
        <w:t>Робота</w:t>
      </w:r>
      <w:r>
        <w:tab/>
        <w:t>в</w:t>
      </w:r>
      <w:r>
        <w:tab/>
      </w:r>
      <w:r>
        <w:rPr>
          <w:spacing w:val="-4"/>
        </w:rPr>
        <w:t xml:space="preserve">палаті </w:t>
      </w:r>
      <w:r>
        <w:t>новонароджених пологового</w:t>
      </w:r>
      <w:r>
        <w:rPr>
          <w:spacing w:val="1"/>
        </w:rPr>
        <w:t xml:space="preserve"> </w:t>
      </w:r>
      <w:r>
        <w:t>будинку».</w:t>
      </w:r>
    </w:p>
    <w:p w:rsidR="00C87857" w:rsidRDefault="00C87857" w:rsidP="00C87857">
      <w:pPr>
        <w:pStyle w:val="1"/>
        <w:spacing w:line="322" w:lineRule="exact"/>
        <w:ind w:left="2250"/>
      </w:pPr>
      <w:r>
        <w:rPr>
          <w:u w:val="thick"/>
        </w:rPr>
        <w:t>6. Література:</w:t>
      </w:r>
    </w:p>
    <w:p w:rsidR="00C87857" w:rsidRDefault="00C87857" w:rsidP="00C87857">
      <w:pPr>
        <w:pStyle w:val="a5"/>
        <w:numPr>
          <w:ilvl w:val="0"/>
          <w:numId w:val="5"/>
        </w:numPr>
        <w:tabs>
          <w:tab w:val="left" w:pos="2521"/>
        </w:tabs>
        <w:spacing w:before="155"/>
        <w:rPr>
          <w:sz w:val="28"/>
        </w:rPr>
      </w:pPr>
      <w:r>
        <w:rPr>
          <w:sz w:val="28"/>
        </w:rPr>
        <w:t>Бура О. Н. Практикум з педіатрії. – К. Медицина, 2015, стор.</w:t>
      </w:r>
      <w:r>
        <w:rPr>
          <w:spacing w:val="-13"/>
          <w:sz w:val="28"/>
        </w:rPr>
        <w:t xml:space="preserve"> </w:t>
      </w:r>
      <w:r>
        <w:rPr>
          <w:sz w:val="28"/>
        </w:rPr>
        <w:t>62-68.</w:t>
      </w:r>
    </w:p>
    <w:p w:rsidR="00C87857" w:rsidRDefault="00C87857" w:rsidP="00C87857">
      <w:pPr>
        <w:pStyle w:val="a5"/>
        <w:numPr>
          <w:ilvl w:val="0"/>
          <w:numId w:val="5"/>
        </w:numPr>
        <w:tabs>
          <w:tab w:val="left" w:pos="2601"/>
          <w:tab w:val="left" w:pos="2794"/>
          <w:tab w:val="left" w:pos="3253"/>
        </w:tabs>
        <w:spacing w:before="161" w:line="360" w:lineRule="auto"/>
        <w:ind w:left="1542" w:right="848" w:firstLine="698"/>
        <w:rPr>
          <w:sz w:val="28"/>
        </w:rPr>
      </w:pPr>
      <w:r>
        <w:rPr>
          <w:sz w:val="28"/>
        </w:rPr>
        <w:t>Виноград Л. В., Мініна Л. О. Алгоритми виконання практичних навичок</w:t>
      </w:r>
      <w:r>
        <w:rPr>
          <w:sz w:val="28"/>
        </w:rPr>
        <w:tab/>
        <w:t>з</w:t>
      </w:r>
      <w:r>
        <w:rPr>
          <w:sz w:val="28"/>
        </w:rPr>
        <w:tab/>
        <w:t>педіатрії / за ред. В. І. Литвиненка. — Київ: Здоров’я,</w:t>
      </w:r>
      <w:r>
        <w:rPr>
          <w:spacing w:val="-10"/>
          <w:sz w:val="28"/>
        </w:rPr>
        <w:t xml:space="preserve"> </w:t>
      </w:r>
      <w:r>
        <w:rPr>
          <w:sz w:val="28"/>
        </w:rPr>
        <w:t>2015.</w:t>
      </w:r>
    </w:p>
    <w:p w:rsidR="00C87857" w:rsidRDefault="00C87857" w:rsidP="00C87857">
      <w:pPr>
        <w:pStyle w:val="a3"/>
        <w:spacing w:line="317" w:lineRule="exact"/>
        <w:ind w:left="2170"/>
      </w:pPr>
      <w:r>
        <w:t>3. КРОК М 2015, 2016 р. р.</w:t>
      </w:r>
    </w:p>
    <w:p w:rsidR="0022472A" w:rsidRDefault="0022472A"/>
    <w:sectPr w:rsidR="0022472A" w:rsidSect="0072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F66"/>
    <w:multiLevelType w:val="hybridMultilevel"/>
    <w:tmpl w:val="8EA026B0"/>
    <w:lvl w:ilvl="0" w:tplc="BAF248E6">
      <w:start w:val="1"/>
      <w:numFmt w:val="decimal"/>
      <w:lvlText w:val="%1."/>
      <w:lvlJc w:val="left"/>
      <w:pPr>
        <w:ind w:left="252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A6CE1A4">
      <w:numFmt w:val="bullet"/>
      <w:lvlText w:val="•"/>
      <w:lvlJc w:val="left"/>
      <w:pPr>
        <w:ind w:left="3442" w:hanging="281"/>
      </w:pPr>
      <w:rPr>
        <w:lang w:val="uk-UA" w:eastAsia="uk-UA" w:bidi="uk-UA"/>
      </w:rPr>
    </w:lvl>
    <w:lvl w:ilvl="2" w:tplc="FD36C54A">
      <w:numFmt w:val="bullet"/>
      <w:lvlText w:val="•"/>
      <w:lvlJc w:val="left"/>
      <w:pPr>
        <w:ind w:left="4365" w:hanging="281"/>
      </w:pPr>
      <w:rPr>
        <w:lang w:val="uk-UA" w:eastAsia="uk-UA" w:bidi="uk-UA"/>
      </w:rPr>
    </w:lvl>
    <w:lvl w:ilvl="3" w:tplc="62B8AAF4">
      <w:numFmt w:val="bullet"/>
      <w:lvlText w:val="•"/>
      <w:lvlJc w:val="left"/>
      <w:pPr>
        <w:ind w:left="5287" w:hanging="281"/>
      </w:pPr>
      <w:rPr>
        <w:lang w:val="uk-UA" w:eastAsia="uk-UA" w:bidi="uk-UA"/>
      </w:rPr>
    </w:lvl>
    <w:lvl w:ilvl="4" w:tplc="C89C7C50">
      <w:numFmt w:val="bullet"/>
      <w:lvlText w:val="•"/>
      <w:lvlJc w:val="left"/>
      <w:pPr>
        <w:ind w:left="6210" w:hanging="281"/>
      </w:pPr>
      <w:rPr>
        <w:lang w:val="uk-UA" w:eastAsia="uk-UA" w:bidi="uk-UA"/>
      </w:rPr>
    </w:lvl>
    <w:lvl w:ilvl="5" w:tplc="AFAE3F66">
      <w:numFmt w:val="bullet"/>
      <w:lvlText w:val="•"/>
      <w:lvlJc w:val="left"/>
      <w:pPr>
        <w:ind w:left="7133" w:hanging="281"/>
      </w:pPr>
      <w:rPr>
        <w:lang w:val="uk-UA" w:eastAsia="uk-UA" w:bidi="uk-UA"/>
      </w:rPr>
    </w:lvl>
    <w:lvl w:ilvl="6" w:tplc="9020BD84">
      <w:numFmt w:val="bullet"/>
      <w:lvlText w:val="•"/>
      <w:lvlJc w:val="left"/>
      <w:pPr>
        <w:ind w:left="8055" w:hanging="281"/>
      </w:pPr>
      <w:rPr>
        <w:lang w:val="uk-UA" w:eastAsia="uk-UA" w:bidi="uk-UA"/>
      </w:rPr>
    </w:lvl>
    <w:lvl w:ilvl="7" w:tplc="01B4AA82">
      <w:numFmt w:val="bullet"/>
      <w:lvlText w:val="•"/>
      <w:lvlJc w:val="left"/>
      <w:pPr>
        <w:ind w:left="8978" w:hanging="281"/>
      </w:pPr>
      <w:rPr>
        <w:lang w:val="uk-UA" w:eastAsia="uk-UA" w:bidi="uk-UA"/>
      </w:rPr>
    </w:lvl>
    <w:lvl w:ilvl="8" w:tplc="AA18EF50">
      <w:numFmt w:val="bullet"/>
      <w:lvlText w:val="•"/>
      <w:lvlJc w:val="left"/>
      <w:pPr>
        <w:ind w:left="9901" w:hanging="281"/>
      </w:pPr>
      <w:rPr>
        <w:lang w:val="uk-UA" w:eastAsia="uk-UA" w:bidi="uk-UA"/>
      </w:rPr>
    </w:lvl>
  </w:abstractNum>
  <w:abstractNum w:abstractNumId="1">
    <w:nsid w:val="08431BB4"/>
    <w:multiLevelType w:val="hybridMultilevel"/>
    <w:tmpl w:val="D932FE8E"/>
    <w:lvl w:ilvl="0" w:tplc="49465494">
      <w:start w:val="1"/>
      <w:numFmt w:val="decimal"/>
      <w:lvlText w:val="%1."/>
      <w:lvlJc w:val="left"/>
      <w:pPr>
        <w:ind w:left="1542" w:hanging="428"/>
      </w:pPr>
      <w:rPr>
        <w:spacing w:val="0"/>
        <w:w w:val="100"/>
        <w:u w:val="thick" w:color="000000"/>
        <w:lang w:val="uk-UA" w:eastAsia="uk-UA" w:bidi="uk-UA"/>
      </w:rPr>
    </w:lvl>
    <w:lvl w:ilvl="1" w:tplc="4306ABF8">
      <w:numFmt w:val="bullet"/>
      <w:lvlText w:val="•"/>
      <w:lvlJc w:val="left"/>
      <w:pPr>
        <w:ind w:left="2560" w:hanging="428"/>
      </w:pPr>
      <w:rPr>
        <w:lang w:val="uk-UA" w:eastAsia="uk-UA" w:bidi="uk-UA"/>
      </w:rPr>
    </w:lvl>
    <w:lvl w:ilvl="2" w:tplc="F60A7CA0">
      <w:numFmt w:val="bullet"/>
      <w:lvlText w:val="•"/>
      <w:lvlJc w:val="left"/>
      <w:pPr>
        <w:ind w:left="3581" w:hanging="428"/>
      </w:pPr>
      <w:rPr>
        <w:lang w:val="uk-UA" w:eastAsia="uk-UA" w:bidi="uk-UA"/>
      </w:rPr>
    </w:lvl>
    <w:lvl w:ilvl="3" w:tplc="9EFE06C4">
      <w:numFmt w:val="bullet"/>
      <w:lvlText w:val="•"/>
      <w:lvlJc w:val="left"/>
      <w:pPr>
        <w:ind w:left="4601" w:hanging="428"/>
      </w:pPr>
      <w:rPr>
        <w:lang w:val="uk-UA" w:eastAsia="uk-UA" w:bidi="uk-UA"/>
      </w:rPr>
    </w:lvl>
    <w:lvl w:ilvl="4" w:tplc="C6E24698">
      <w:numFmt w:val="bullet"/>
      <w:lvlText w:val="•"/>
      <w:lvlJc w:val="left"/>
      <w:pPr>
        <w:ind w:left="5622" w:hanging="428"/>
      </w:pPr>
      <w:rPr>
        <w:lang w:val="uk-UA" w:eastAsia="uk-UA" w:bidi="uk-UA"/>
      </w:rPr>
    </w:lvl>
    <w:lvl w:ilvl="5" w:tplc="AA1C60EC">
      <w:numFmt w:val="bullet"/>
      <w:lvlText w:val="•"/>
      <w:lvlJc w:val="left"/>
      <w:pPr>
        <w:ind w:left="6643" w:hanging="428"/>
      </w:pPr>
      <w:rPr>
        <w:lang w:val="uk-UA" w:eastAsia="uk-UA" w:bidi="uk-UA"/>
      </w:rPr>
    </w:lvl>
    <w:lvl w:ilvl="6" w:tplc="9EBAC374">
      <w:numFmt w:val="bullet"/>
      <w:lvlText w:val="•"/>
      <w:lvlJc w:val="left"/>
      <w:pPr>
        <w:ind w:left="7663" w:hanging="428"/>
      </w:pPr>
      <w:rPr>
        <w:lang w:val="uk-UA" w:eastAsia="uk-UA" w:bidi="uk-UA"/>
      </w:rPr>
    </w:lvl>
    <w:lvl w:ilvl="7" w:tplc="BE8C712C">
      <w:numFmt w:val="bullet"/>
      <w:lvlText w:val="•"/>
      <w:lvlJc w:val="left"/>
      <w:pPr>
        <w:ind w:left="8684" w:hanging="428"/>
      </w:pPr>
      <w:rPr>
        <w:lang w:val="uk-UA" w:eastAsia="uk-UA" w:bidi="uk-UA"/>
      </w:rPr>
    </w:lvl>
    <w:lvl w:ilvl="8" w:tplc="390E160E">
      <w:numFmt w:val="bullet"/>
      <w:lvlText w:val="•"/>
      <w:lvlJc w:val="left"/>
      <w:pPr>
        <w:ind w:left="9705" w:hanging="428"/>
      </w:pPr>
      <w:rPr>
        <w:lang w:val="uk-UA" w:eastAsia="uk-UA" w:bidi="uk-UA"/>
      </w:rPr>
    </w:lvl>
  </w:abstractNum>
  <w:abstractNum w:abstractNumId="2">
    <w:nsid w:val="2CB14977"/>
    <w:multiLevelType w:val="multilevel"/>
    <w:tmpl w:val="A16052DE"/>
    <w:lvl w:ilvl="0">
      <w:start w:val="4"/>
      <w:numFmt w:val="decimal"/>
      <w:lvlText w:val="%1."/>
      <w:lvlJc w:val="left"/>
      <w:pPr>
        <w:ind w:left="2530" w:hanging="281"/>
      </w:pPr>
      <w:rPr>
        <w:w w:val="100"/>
        <w:u w:val="thick" w:color="000000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74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802" w:hanging="70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18" w:hanging="704"/>
      </w:pPr>
      <w:rPr>
        <w:lang w:val="uk-UA" w:eastAsia="uk-UA" w:bidi="uk-UA"/>
      </w:rPr>
    </w:lvl>
    <w:lvl w:ilvl="4">
      <w:numFmt w:val="bullet"/>
      <w:lvlText w:val="•"/>
      <w:lvlJc w:val="left"/>
      <w:pPr>
        <w:ind w:left="5036" w:hanging="704"/>
      </w:pPr>
      <w:rPr>
        <w:lang w:val="uk-UA" w:eastAsia="uk-UA" w:bidi="uk-UA"/>
      </w:rPr>
    </w:lvl>
    <w:lvl w:ilvl="5">
      <w:numFmt w:val="bullet"/>
      <w:lvlText w:val="•"/>
      <w:lvlJc w:val="left"/>
      <w:pPr>
        <w:ind w:left="6154" w:hanging="704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7273" w:hanging="704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8391" w:hanging="704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9509" w:hanging="704"/>
      </w:pPr>
      <w:rPr>
        <w:lang w:val="uk-UA" w:eastAsia="uk-UA" w:bidi="uk-UA"/>
      </w:rPr>
    </w:lvl>
  </w:abstractNum>
  <w:abstractNum w:abstractNumId="3">
    <w:nsid w:val="3EB8514A"/>
    <w:multiLevelType w:val="hybridMultilevel"/>
    <w:tmpl w:val="82825ADE"/>
    <w:lvl w:ilvl="0" w:tplc="5D609A46">
      <w:start w:val="1"/>
      <w:numFmt w:val="decimal"/>
      <w:lvlText w:val="%1.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598ABC0">
      <w:numFmt w:val="bullet"/>
      <w:lvlText w:val="•"/>
      <w:lvlJc w:val="left"/>
      <w:pPr>
        <w:ind w:left="2540" w:hanging="360"/>
      </w:pPr>
      <w:rPr>
        <w:lang w:val="uk-UA" w:eastAsia="uk-UA" w:bidi="uk-UA"/>
      </w:rPr>
    </w:lvl>
    <w:lvl w:ilvl="2" w:tplc="74D21F14">
      <w:numFmt w:val="bullet"/>
      <w:lvlText w:val="•"/>
      <w:lvlJc w:val="left"/>
      <w:pPr>
        <w:ind w:left="3562" w:hanging="360"/>
      </w:pPr>
      <w:rPr>
        <w:lang w:val="uk-UA" w:eastAsia="uk-UA" w:bidi="uk-UA"/>
      </w:rPr>
    </w:lvl>
    <w:lvl w:ilvl="3" w:tplc="A486350C">
      <w:numFmt w:val="bullet"/>
      <w:lvlText w:val="•"/>
      <w:lvlJc w:val="left"/>
      <w:pPr>
        <w:ind w:left="4585" w:hanging="360"/>
      </w:pPr>
      <w:rPr>
        <w:lang w:val="uk-UA" w:eastAsia="uk-UA" w:bidi="uk-UA"/>
      </w:rPr>
    </w:lvl>
    <w:lvl w:ilvl="4" w:tplc="5E0ED130">
      <w:numFmt w:val="bullet"/>
      <w:lvlText w:val="•"/>
      <w:lvlJc w:val="left"/>
      <w:pPr>
        <w:ind w:left="5608" w:hanging="360"/>
      </w:pPr>
      <w:rPr>
        <w:lang w:val="uk-UA" w:eastAsia="uk-UA" w:bidi="uk-UA"/>
      </w:rPr>
    </w:lvl>
    <w:lvl w:ilvl="5" w:tplc="A1A6DAEE">
      <w:numFmt w:val="bullet"/>
      <w:lvlText w:val="•"/>
      <w:lvlJc w:val="left"/>
      <w:pPr>
        <w:ind w:left="6631" w:hanging="360"/>
      </w:pPr>
      <w:rPr>
        <w:lang w:val="uk-UA" w:eastAsia="uk-UA" w:bidi="uk-UA"/>
      </w:rPr>
    </w:lvl>
    <w:lvl w:ilvl="6" w:tplc="59EACDA2">
      <w:numFmt w:val="bullet"/>
      <w:lvlText w:val="•"/>
      <w:lvlJc w:val="left"/>
      <w:pPr>
        <w:ind w:left="7654" w:hanging="360"/>
      </w:pPr>
      <w:rPr>
        <w:lang w:val="uk-UA" w:eastAsia="uk-UA" w:bidi="uk-UA"/>
      </w:rPr>
    </w:lvl>
    <w:lvl w:ilvl="7" w:tplc="549A2638">
      <w:numFmt w:val="bullet"/>
      <w:lvlText w:val="•"/>
      <w:lvlJc w:val="left"/>
      <w:pPr>
        <w:ind w:left="8677" w:hanging="360"/>
      </w:pPr>
      <w:rPr>
        <w:lang w:val="uk-UA" w:eastAsia="uk-UA" w:bidi="uk-UA"/>
      </w:rPr>
    </w:lvl>
    <w:lvl w:ilvl="8" w:tplc="944007D2">
      <w:numFmt w:val="bullet"/>
      <w:lvlText w:val="•"/>
      <w:lvlJc w:val="left"/>
      <w:pPr>
        <w:ind w:left="9700" w:hanging="360"/>
      </w:pPr>
      <w:rPr>
        <w:lang w:val="uk-UA" w:eastAsia="uk-UA" w:bidi="uk-UA"/>
      </w:rPr>
    </w:lvl>
  </w:abstractNum>
  <w:abstractNum w:abstractNumId="4">
    <w:nsid w:val="72B85CE0"/>
    <w:multiLevelType w:val="hybridMultilevel"/>
    <w:tmpl w:val="8982BAD0"/>
    <w:lvl w:ilvl="0" w:tplc="3EA49A92">
      <w:numFmt w:val="bullet"/>
      <w:lvlText w:val="–"/>
      <w:lvlJc w:val="left"/>
      <w:pPr>
        <w:ind w:left="15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698A21E">
      <w:numFmt w:val="bullet"/>
      <w:lvlText w:val="–"/>
      <w:lvlJc w:val="left"/>
      <w:pPr>
        <w:ind w:left="24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C4C65AD8">
      <w:numFmt w:val="bullet"/>
      <w:lvlText w:val="•"/>
      <w:lvlJc w:val="left"/>
      <w:pPr>
        <w:ind w:left="2620" w:hanging="360"/>
      </w:pPr>
      <w:rPr>
        <w:lang w:val="uk-UA" w:eastAsia="uk-UA" w:bidi="uk-UA"/>
      </w:rPr>
    </w:lvl>
    <w:lvl w:ilvl="3" w:tplc="831A03D2">
      <w:numFmt w:val="bullet"/>
      <w:lvlText w:val="•"/>
      <w:lvlJc w:val="left"/>
      <w:pPr>
        <w:ind w:left="3760" w:hanging="360"/>
      </w:pPr>
      <w:rPr>
        <w:lang w:val="uk-UA" w:eastAsia="uk-UA" w:bidi="uk-UA"/>
      </w:rPr>
    </w:lvl>
    <w:lvl w:ilvl="4" w:tplc="DA50EA7A">
      <w:numFmt w:val="bullet"/>
      <w:lvlText w:val="•"/>
      <w:lvlJc w:val="left"/>
      <w:pPr>
        <w:ind w:left="4901" w:hanging="360"/>
      </w:pPr>
      <w:rPr>
        <w:lang w:val="uk-UA" w:eastAsia="uk-UA" w:bidi="uk-UA"/>
      </w:rPr>
    </w:lvl>
    <w:lvl w:ilvl="5" w:tplc="FEE074FC">
      <w:numFmt w:val="bullet"/>
      <w:lvlText w:val="•"/>
      <w:lvlJc w:val="left"/>
      <w:pPr>
        <w:ind w:left="6042" w:hanging="360"/>
      </w:pPr>
      <w:rPr>
        <w:lang w:val="uk-UA" w:eastAsia="uk-UA" w:bidi="uk-UA"/>
      </w:rPr>
    </w:lvl>
    <w:lvl w:ilvl="6" w:tplc="5CE63E5A">
      <w:numFmt w:val="bullet"/>
      <w:lvlText w:val="•"/>
      <w:lvlJc w:val="left"/>
      <w:pPr>
        <w:ind w:left="7183" w:hanging="360"/>
      </w:pPr>
      <w:rPr>
        <w:lang w:val="uk-UA" w:eastAsia="uk-UA" w:bidi="uk-UA"/>
      </w:rPr>
    </w:lvl>
    <w:lvl w:ilvl="7" w:tplc="69123FA6">
      <w:numFmt w:val="bullet"/>
      <w:lvlText w:val="•"/>
      <w:lvlJc w:val="left"/>
      <w:pPr>
        <w:ind w:left="8324" w:hanging="360"/>
      </w:pPr>
      <w:rPr>
        <w:lang w:val="uk-UA" w:eastAsia="uk-UA" w:bidi="uk-UA"/>
      </w:rPr>
    </w:lvl>
    <w:lvl w:ilvl="8" w:tplc="37C28F76">
      <w:numFmt w:val="bullet"/>
      <w:lvlText w:val="•"/>
      <w:lvlJc w:val="left"/>
      <w:pPr>
        <w:ind w:left="9464" w:hanging="360"/>
      </w:pPr>
      <w:rPr>
        <w:lang w:val="uk-UA" w:eastAsia="uk-UA" w:bidi="uk-U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52E15"/>
    <w:rsid w:val="000F01DD"/>
    <w:rsid w:val="0022472A"/>
    <w:rsid w:val="00452E15"/>
    <w:rsid w:val="00727FBB"/>
    <w:rsid w:val="00C8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C87857"/>
    <w:pPr>
      <w:ind w:left="15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87857"/>
    <w:pPr>
      <w:ind w:left="154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7857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C87857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C87857"/>
    <w:pPr>
      <w:ind w:left="1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8785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C87857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C87857"/>
  </w:style>
  <w:style w:type="table" w:customStyle="1" w:styleId="TableNormal">
    <w:name w:val="Table Normal"/>
    <w:uiPriority w:val="2"/>
    <w:semiHidden/>
    <w:qFormat/>
    <w:rsid w:val="00C878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C87857"/>
    <w:pPr>
      <w:ind w:left="15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87857"/>
    <w:pPr>
      <w:ind w:left="154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7857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C87857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C87857"/>
    <w:pPr>
      <w:ind w:left="154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C8785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C87857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C87857"/>
  </w:style>
  <w:style w:type="table" w:customStyle="1" w:styleId="TableNormal">
    <w:name w:val="Table Normal"/>
    <w:uiPriority w:val="2"/>
    <w:semiHidden/>
    <w:qFormat/>
    <w:rsid w:val="00C878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RePack by SPecialiST</cp:lastModifiedBy>
  <cp:revision>2</cp:revision>
  <dcterms:created xsi:type="dcterms:W3CDTF">2020-05-12T07:06:00Z</dcterms:created>
  <dcterms:modified xsi:type="dcterms:W3CDTF">2020-05-12T07:06:00Z</dcterms:modified>
</cp:coreProperties>
</file>