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B6" w:rsidRPr="008D6C95" w:rsidRDefault="006B0BB6" w:rsidP="005213C4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D6C95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</w:t>
      </w:r>
      <w:r w:rsidR="008D6C95">
        <w:rPr>
          <w:rFonts w:ascii="Times New Roman" w:hAnsi="Times New Roman" w:cs="Times New Roman"/>
          <w:b/>
          <w:sz w:val="36"/>
          <w:szCs w:val="36"/>
          <w:lang w:val="uk-UA"/>
        </w:rPr>
        <w:t>«ЦП.  Хронічний гепатит»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5D1F">
        <w:rPr>
          <w:rFonts w:ascii="Times New Roman" w:hAnsi="Times New Roman" w:cs="Times New Roman"/>
          <w:b/>
          <w:sz w:val="28"/>
          <w:szCs w:val="28"/>
        </w:rPr>
        <w:t>Знати: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40">
        <w:rPr>
          <w:rFonts w:ascii="Times New Roman" w:hAnsi="Times New Roman" w:cs="Times New Roman"/>
          <w:sz w:val="28"/>
          <w:szCs w:val="28"/>
        </w:rPr>
        <w:t>етіологічні фактори ЦП;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6540">
        <w:rPr>
          <w:rFonts w:ascii="Times New Roman" w:hAnsi="Times New Roman" w:cs="Times New Roman"/>
          <w:sz w:val="28"/>
          <w:szCs w:val="28"/>
        </w:rPr>
        <w:t>патогенез ЦП;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86540">
        <w:rPr>
          <w:rFonts w:ascii="Times New Roman" w:hAnsi="Times New Roman" w:cs="Times New Roman"/>
          <w:sz w:val="28"/>
          <w:szCs w:val="28"/>
        </w:rPr>
        <w:t>основні клінічні</w:t>
      </w:r>
      <w:r>
        <w:rPr>
          <w:rFonts w:ascii="Times New Roman" w:hAnsi="Times New Roman" w:cs="Times New Roman"/>
          <w:sz w:val="28"/>
          <w:szCs w:val="28"/>
        </w:rPr>
        <w:t xml:space="preserve"> симптоми</w:t>
      </w:r>
      <w:r w:rsidRPr="00925D1F">
        <w:rPr>
          <w:rFonts w:ascii="Times New Roman" w:hAnsi="Times New Roman" w:cs="Times New Roman"/>
          <w:sz w:val="28"/>
          <w:szCs w:val="28"/>
        </w:rPr>
        <w:t>,</w:t>
      </w:r>
      <w:r w:rsidRPr="00F86540">
        <w:rPr>
          <w:rFonts w:ascii="Times New Roman" w:hAnsi="Times New Roman" w:cs="Times New Roman"/>
          <w:sz w:val="28"/>
          <w:szCs w:val="28"/>
        </w:rPr>
        <w:t xml:space="preserve"> синдроми при ЦП;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методи обстеження</w:t>
      </w:r>
      <w:r w:rsidRPr="00F8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F86540">
        <w:rPr>
          <w:rFonts w:ascii="Times New Roman" w:hAnsi="Times New Roman" w:cs="Times New Roman"/>
          <w:sz w:val="28"/>
          <w:szCs w:val="28"/>
        </w:rPr>
        <w:t>ЦП;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6540">
        <w:rPr>
          <w:rFonts w:ascii="Times New Roman" w:hAnsi="Times New Roman" w:cs="Times New Roman"/>
          <w:sz w:val="28"/>
          <w:szCs w:val="28"/>
        </w:rPr>
        <w:t xml:space="preserve"> інструментальні методи діагностики ЦП;</w:t>
      </w:r>
    </w:p>
    <w:p w:rsidR="005213C4" w:rsidRPr="00F86540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6540">
        <w:rPr>
          <w:rFonts w:ascii="Times New Roman" w:hAnsi="Times New Roman" w:cs="Times New Roman"/>
          <w:sz w:val="28"/>
          <w:szCs w:val="28"/>
        </w:rPr>
        <w:t xml:space="preserve"> ускладнення при ЦП;</w:t>
      </w:r>
    </w:p>
    <w:p w:rsidR="005213C4" w:rsidRPr="009E6C4E" w:rsidRDefault="005213C4" w:rsidP="006B0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86540">
        <w:rPr>
          <w:rFonts w:ascii="Times New Roman" w:hAnsi="Times New Roman" w:cs="Times New Roman"/>
          <w:sz w:val="28"/>
          <w:szCs w:val="28"/>
        </w:rPr>
        <w:t xml:space="preserve"> лікування ЦП (зміна способу життя, раціона</w:t>
      </w:r>
      <w:r>
        <w:rPr>
          <w:rFonts w:ascii="Times New Roman" w:hAnsi="Times New Roman" w:cs="Times New Roman"/>
          <w:sz w:val="28"/>
          <w:szCs w:val="28"/>
        </w:rPr>
        <w:t>льне харчування, медикаментозна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терапія)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5D1F">
        <w:t xml:space="preserve">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етіологічні фактори ХГ;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патогенез ХГ;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основні клінічні</w:t>
      </w:r>
      <w:r w:rsidRPr="00925D1F">
        <w:t xml:space="preserve">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симптоми,  синдроми при ХГ;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 xml:space="preserve"> методи обстеження при ХГ;</w:t>
      </w:r>
    </w:p>
    <w:p w:rsidR="005213C4" w:rsidRPr="00925D1F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інструментальні методи діагностики ХГ;</w:t>
      </w:r>
    </w:p>
    <w:p w:rsidR="005213C4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лікування ХГ (зміна способу життя, раціональне харчування, медикаме</w:t>
      </w:r>
      <w:r>
        <w:rPr>
          <w:rFonts w:ascii="Times New Roman" w:hAnsi="Times New Roman" w:cs="Times New Roman"/>
          <w:sz w:val="28"/>
          <w:szCs w:val="28"/>
          <w:lang w:val="uk-UA"/>
        </w:rPr>
        <w:t>нтозна терапія);</w:t>
      </w:r>
    </w:p>
    <w:p w:rsidR="005213C4" w:rsidRPr="009E6C4E" w:rsidRDefault="005213C4" w:rsidP="006B0B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5D1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925D1F">
        <w:rPr>
          <w:rFonts w:ascii="Times New Roman" w:hAnsi="Times New Roman" w:cs="Times New Roman"/>
          <w:b/>
          <w:sz w:val="28"/>
          <w:szCs w:val="28"/>
        </w:rPr>
        <w:t>міти</w:t>
      </w:r>
      <w:r w:rsidRPr="00925D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213C4" w:rsidRPr="00925D1F" w:rsidRDefault="005213C4" w:rsidP="006B0BB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5D1F">
        <w:rPr>
          <w:rFonts w:ascii="Times New Roman" w:hAnsi="Times New Roman" w:cs="Times New Roman"/>
          <w:sz w:val="28"/>
          <w:szCs w:val="28"/>
        </w:rPr>
        <w:t xml:space="preserve">ляти основні клінічні </w:t>
      </w:r>
      <w:r w:rsidRPr="00925D1F">
        <w:rPr>
          <w:rFonts w:ascii="Times New Roman" w:hAnsi="Times New Roman" w:cs="Times New Roman"/>
          <w:sz w:val="28"/>
          <w:szCs w:val="28"/>
          <w:lang w:val="uk-UA"/>
        </w:rPr>
        <w:t>симптоми</w:t>
      </w:r>
      <w:r w:rsidRPr="00925D1F">
        <w:rPr>
          <w:rFonts w:ascii="Times New Roman" w:hAnsi="Times New Roman" w:cs="Times New Roman"/>
          <w:sz w:val="28"/>
          <w:szCs w:val="28"/>
        </w:rPr>
        <w:t>, синдроми ЦП;</w:t>
      </w:r>
    </w:p>
    <w:p w:rsidR="005213C4" w:rsidRPr="00925D1F" w:rsidRDefault="005213C4" w:rsidP="006B0BB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25D1F">
        <w:rPr>
          <w:rFonts w:ascii="Times New Roman" w:hAnsi="Times New Roman" w:cs="Times New Roman"/>
          <w:sz w:val="28"/>
          <w:szCs w:val="28"/>
        </w:rPr>
        <w:t>інтерпритувати дані інструментальних методів дослідження печінки;</w:t>
      </w:r>
    </w:p>
    <w:p w:rsidR="005213C4" w:rsidRPr="009E6C4E" w:rsidRDefault="005213C4" w:rsidP="006B0BB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25D1F">
        <w:rPr>
          <w:rFonts w:ascii="Times New Roman" w:hAnsi="Times New Roman" w:cs="Times New Roman"/>
          <w:sz w:val="28"/>
          <w:szCs w:val="28"/>
        </w:rPr>
        <w:t xml:space="preserve">призначати </w:t>
      </w:r>
      <w:r>
        <w:rPr>
          <w:rFonts w:ascii="Times New Roman" w:hAnsi="Times New Roman" w:cs="Times New Roman"/>
          <w:sz w:val="28"/>
          <w:szCs w:val="28"/>
        </w:rPr>
        <w:t>лікування хворим на ЦП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13C4" w:rsidRPr="009E6C4E" w:rsidRDefault="005213C4" w:rsidP="006B0BB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</w:t>
      </w:r>
      <w:r w:rsidRPr="009E6C4E">
        <w:rPr>
          <w:rFonts w:ascii="Times New Roman" w:hAnsi="Times New Roman" w:cs="Times New Roman"/>
          <w:sz w:val="28"/>
          <w:szCs w:val="28"/>
          <w:lang w:val="uk-UA"/>
        </w:rPr>
        <w:t>ляти основні клінічні симптоми, синдроми ХГ;</w:t>
      </w:r>
    </w:p>
    <w:p w:rsidR="005213C4" w:rsidRDefault="005213C4" w:rsidP="006B0BB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E6C4E">
        <w:rPr>
          <w:rFonts w:ascii="Times New Roman" w:hAnsi="Times New Roman" w:cs="Times New Roman"/>
          <w:sz w:val="28"/>
          <w:szCs w:val="28"/>
          <w:lang w:val="uk-UA"/>
        </w:rPr>
        <w:t>призначати схему лікування хворим на ХГ.</w:t>
      </w:r>
    </w:p>
    <w:p w:rsidR="006B0BB6" w:rsidRDefault="006B0BB6" w:rsidP="006B0BB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BB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bookmarkStart w:id="0" w:name="_GoBack"/>
      <w:bookmarkEnd w:id="0"/>
      <w:r w:rsidRPr="00F46B5B">
        <w:rPr>
          <w:rFonts w:ascii="SchoolBookCTT" w:eastAsia="Times New Roman" w:hAnsi="SchoolBookCTT" w:cs="Times New Roman"/>
          <w:iCs/>
          <w:sz w:val="28"/>
          <w:szCs w:val="28"/>
          <w:lang w:val="uk-UA" w:eastAsia="ru-RU"/>
        </w:rPr>
        <w:t>Бондаренко А.</w:t>
      </w:r>
      <w:r w:rsidRPr="00F46B5B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>Д. Навчально-методичний посібник із терапії. — К., 2003.</w:t>
      </w:r>
      <w:r w:rsidRPr="00F46B5B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Внутрішня медицина: Терапія: підручник / Н.М. Середюк, І.П. Вокалюк. — К., 2010.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F46B5B">
        <w:rPr>
          <w:rFonts w:ascii="SchoolBookCTT" w:eastAsia="Times New Roman" w:hAnsi="SchoolBookCTT" w:cs="Times New Roman"/>
          <w:iCs/>
          <w:sz w:val="28"/>
          <w:szCs w:val="28"/>
          <w:lang w:val="uk-UA" w:eastAsia="ru-RU"/>
        </w:rPr>
        <w:t>Довідник домашнього лікаря / В.</w:t>
      </w:r>
      <w:r w:rsidRPr="00F46B5B">
        <w:rPr>
          <w:rFonts w:ascii="SchoolBookCTT" w:eastAsia="Times New Roman" w:hAnsi="SchoolBookCTT" w:cs="Times New Roman"/>
          <w:sz w:val="28"/>
          <w:szCs w:val="28"/>
          <w:lang w:val="uk-UA" w:eastAsia="ru-RU"/>
        </w:rPr>
        <w:t>Д. Казьмін. — М.: Астрель, 2000.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F46B5B">
        <w:rPr>
          <w:rFonts w:ascii="SchoolBookCTT" w:eastAsia="Times New Roman" w:hAnsi="SchoolBookCTT" w:cs="SchoolBookCTT"/>
          <w:iCs/>
          <w:color w:val="000000"/>
          <w:sz w:val="28"/>
          <w:szCs w:val="28"/>
          <w:lang w:val="uk-UA" w:eastAsia="ru-RU"/>
        </w:rPr>
        <w:t>Єпішин А.В. В</w:t>
      </w:r>
      <w:r w:rsidRPr="00F46B5B">
        <w:rPr>
          <w:rFonts w:ascii="SchoolBookCTT" w:eastAsia="Times New Roman" w:hAnsi="SchoolBookCTT" w:cs="SchoolBookCTT"/>
          <w:color w:val="000000"/>
          <w:sz w:val="28"/>
          <w:szCs w:val="28"/>
          <w:lang w:val="uk-UA" w:eastAsia="ru-RU"/>
        </w:rPr>
        <w:t>нутрішні хвороби. — Тернопіль: Укрмедкнига, 2005.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F46B5B">
        <w:rPr>
          <w:rFonts w:ascii="SchoolBookCTT" w:eastAsia="Times New Roman" w:hAnsi="SchoolBookCTT" w:cs="SchoolBookCTT"/>
          <w:iCs/>
          <w:color w:val="000000"/>
          <w:sz w:val="28"/>
          <w:szCs w:val="28"/>
          <w:lang w:eastAsia="ru-RU"/>
        </w:rPr>
        <w:t xml:space="preserve">Єпішин А.В. </w:t>
      </w:r>
      <w:r w:rsidRPr="00F46B5B">
        <w:rPr>
          <w:rFonts w:ascii="SchoolBookCTT" w:eastAsia="Times New Roman" w:hAnsi="SchoolBookCTT" w:cs="SchoolBookCTT"/>
          <w:color w:val="000000"/>
          <w:sz w:val="28"/>
          <w:szCs w:val="28"/>
          <w:lang w:eastAsia="ru-RU"/>
        </w:rPr>
        <w:t>Пропедевтика внутрішніх хвороб з доглядом за терапевтичними хворими, 2003.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F46B5B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Круглікова В.М., Шевцова Л.І. Практикум із внутрішніх хвороб у модулях. — К.: Медицина, 2008.</w:t>
      </w:r>
    </w:p>
    <w:p w:rsidR="00F46B5B" w:rsidRPr="00F46B5B" w:rsidRDefault="00F46B5B" w:rsidP="00F46B5B">
      <w:pPr>
        <w:widowControl w:val="0"/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60" w:lineRule="auto"/>
        <w:ind w:left="426"/>
        <w:jc w:val="both"/>
        <w:rPr>
          <w:rFonts w:ascii="SchoolBookCTT" w:eastAsia="Times New Roman" w:hAnsi="SchoolBookCTT" w:cs="Times New Roman"/>
          <w:sz w:val="28"/>
          <w:szCs w:val="28"/>
          <w:lang w:val="uk-UA" w:eastAsia="ru-RU"/>
        </w:rPr>
      </w:pPr>
      <w:r w:rsidRPr="00F46B5B">
        <w:rPr>
          <w:rFonts w:ascii="SchoolBookCTT" w:eastAsia="Times New Roman" w:hAnsi="SchoolBookCTT" w:cs="Times New Roman"/>
          <w:color w:val="000000"/>
          <w:sz w:val="28"/>
          <w:szCs w:val="28"/>
          <w:lang w:val="uk-UA" w:eastAsia="ru-RU"/>
        </w:rPr>
        <w:t>Медсестринство у внутрішній медицині / За ред. В.В. Стасюка. — К.: ВСВ “Медицина”, 2010.</w:t>
      </w:r>
    </w:p>
    <w:p w:rsidR="00F46B5B" w:rsidRPr="006B0BB6" w:rsidRDefault="00F46B5B" w:rsidP="006B0BB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3C4" w:rsidRPr="006B0BB6" w:rsidRDefault="006B0BB6" w:rsidP="006B0BB6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40"/>
          <w:szCs w:val="40"/>
          <w:lang w:val="uk-UA"/>
        </w:rPr>
      </w:pPr>
      <w:r w:rsidRPr="006B0BB6">
        <w:rPr>
          <w:rFonts w:ascii="Times New Roman" w:hAnsi="Times New Roman"/>
          <w:b/>
          <w:bCs/>
          <w:snapToGrid w:val="0"/>
          <w:color w:val="000000"/>
          <w:sz w:val="40"/>
          <w:szCs w:val="40"/>
          <w:lang w:val="uk-UA"/>
        </w:rPr>
        <w:t>Завдання</w:t>
      </w:r>
    </w:p>
    <w:p w:rsidR="006B0BB6" w:rsidRPr="006B0BB6" w:rsidRDefault="006B0BB6" w:rsidP="006B0BB6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uk-UA"/>
        </w:rPr>
      </w:pPr>
      <w:r w:rsidRPr="006B0BB6">
        <w:rPr>
          <w:rFonts w:ascii="Times New Roman" w:hAnsi="Times New Roman"/>
          <w:b/>
          <w:bCs/>
          <w:snapToGrid w:val="0"/>
          <w:color w:val="000000"/>
          <w:sz w:val="28"/>
          <w:szCs w:val="28"/>
          <w:lang w:val="uk-UA"/>
        </w:rPr>
        <w:t>Тестові завдання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1</w:t>
      </w:r>
      <w:r w:rsidR="006B0BB6"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.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 xml:space="preserve">До фельдшера ФАПу звернувся  пацієнт  52 р. зі скаргами на загальну 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слабкість, безсоння, схуднення, гемороїдальні кровотечі. Об’єктивно: шкіра жовтянична, на шкірі живота “голова Медузи”. Асцит. На ногах  набряки. Добовий діурез – 450 мл. Вкажіть найімовірніший діагноз: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Хронічний гастрит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Хронічний гепатит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Цироз печінки     </w:t>
      </w:r>
    </w:p>
    <w:p w:rsidR="005213C4" w:rsidRPr="006E0BD4" w:rsidRDefault="005213C4" w:rsidP="005213C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Хронічний холецистит   </w:t>
      </w:r>
    </w:p>
    <w:p w:rsidR="005213C4" w:rsidRPr="006E0BD4" w:rsidRDefault="005213C4" w:rsidP="006B0BB6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Виразкова хвороба шлунка  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E0BD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2</w:t>
      </w:r>
      <w:r w:rsidR="006B0BB6" w:rsidRPr="006E0BD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.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 xml:space="preserve">Пацієнт звернувся на фельдшерський здоровпункт свого підприємства зі скаргами на біль в правому підребір’ї, який іррадіює під лопатку, в плече, шию, нудоту, блювання. Такі симптоми характерні для? 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Гострого панкреатиту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Гострого гастриту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Гострого ентеріту  </w:t>
      </w:r>
    </w:p>
    <w:p w:rsidR="005213C4" w:rsidRPr="006E0BD4" w:rsidRDefault="005213C4" w:rsidP="005213C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Гострого коліту  </w:t>
      </w:r>
    </w:p>
    <w:p w:rsidR="005213C4" w:rsidRPr="006E0BD4" w:rsidRDefault="005213C4" w:rsidP="006B0BB6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Печінкової кольки  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>Хворий 72-х років скаржиться на свербіж шкіри, кровоточивість, жовтяницю, збільшення живота. При обстеженні виявлено: судинні зірочки на шкірі, еритему долонь, ксантоми, асцит. У крові: білірубінемія, збільшення ліпідів. Для якого захворювання це характерно?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Панкреатит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Цироз печінки  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Хронічний гепатит    </w:t>
      </w:r>
    </w:p>
    <w:p w:rsidR="005213C4" w:rsidRPr="006E0BD4" w:rsidRDefault="005213C4" w:rsidP="005213C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Виразкова хвороба шлунку  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Жовчно-кам'яна хвороба    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 xml:space="preserve">Пациент просит фельдшера оценить результаты УЗИ органов брюшной полости: в брюшной полости большое количество свободной жидкости, контуры печени неровные, селезенка 170х110 мм. Это: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Цирроз печени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Норма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Хронический гепатит  </w:t>
      </w:r>
    </w:p>
    <w:p w:rsidR="005213C4" w:rsidRPr="006E0BD4" w:rsidRDefault="005213C4" w:rsidP="005213C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Холецистит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Панкреатит  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 xml:space="preserve">Хворий 58 років знаходиться на диспансерному обліку протягом 12 років з приводу хронічного гепатиту. Звернувся  до фельдшера ФАПу зі скаргами на біль у правому   підребер`ї, втрату апетиту, нудоту, слабкість, збільшення живота,появу “судинних зірочок” на шкірі грудей, та спині. Яке ускладнення припускає фельдшер після обстеження хворого?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Жовчнокам`яна хвороба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Загострення хронічного гепатиту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Рак печінки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Цироз печінки  </w:t>
      </w:r>
    </w:p>
    <w:p w:rsidR="005213C4" w:rsidRPr="006E0BD4" w:rsidRDefault="005213C4" w:rsidP="006B0BB6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Печінкова недостатність  </w:t>
      </w:r>
    </w:p>
    <w:p w:rsidR="005213C4" w:rsidRPr="00D23947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6</w:t>
      </w:r>
      <w:r w:rsidR="006B0BB6" w:rsidRPr="006E0BD4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.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 xml:space="preserve">До фельдшера ФАПу звернулась хвора П, 45 років, зі скаргами на жовтяницю, носові кровотечі,  появу синців на тулубі, кінцівках, схуднення, 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збільшення живота, важкість у підребір’ях, слабкість, адинамію. В анамнезі – періодичне зловживання алкоголем, безконтрольний прийом НПЗП, анальгетиків (з приводу артралгій) останні два роки. </w:t>
      </w:r>
    </w:p>
    <w:p w:rsidR="005213C4" w:rsidRPr="006E0BD4" w:rsidRDefault="005213C4" w:rsidP="005213C4">
      <w:pPr>
        <w:widowControl w:val="0"/>
        <w:tabs>
          <w:tab w:val="left" w:pos="90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Об’єктивно: іктеричність шкіри, склер, дефіцит ваги, “судинні зірочки” на шкірі, живіт збільшений у об’ємі, пупок випнутий, виражена судинна сітка на черевній стінці.  Який діагноз є найбільш ймовірним?  </w:t>
      </w:r>
    </w:p>
    <w:p w:rsidR="005213C4" w:rsidRPr="006E0BD4" w:rsidRDefault="005213C4" w:rsidP="005213C4">
      <w:pPr>
        <w:widowControl w:val="0"/>
        <w:tabs>
          <w:tab w:val="left" w:pos="90"/>
          <w:tab w:val="left" w:pos="22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1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Цироз печінки. Портальна гіпертензія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2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Гострий інфекційний гепатит  </w:t>
      </w:r>
    </w:p>
    <w:p w:rsidR="005213C4" w:rsidRPr="006E0BD4" w:rsidRDefault="005213C4" w:rsidP="005213C4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3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Хронічний гепатит  </w:t>
      </w:r>
    </w:p>
    <w:p w:rsidR="005213C4" w:rsidRPr="006E0BD4" w:rsidRDefault="005213C4" w:rsidP="005213C4">
      <w:pPr>
        <w:widowControl w:val="0"/>
        <w:tabs>
          <w:tab w:val="left" w:pos="90"/>
          <w:tab w:val="left" w:pos="241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4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Хронічний холецистит  </w:t>
      </w:r>
    </w:p>
    <w:p w:rsidR="005213C4" w:rsidRPr="006E0BD4" w:rsidRDefault="005213C4" w:rsidP="006B0BB6">
      <w:pPr>
        <w:widowControl w:val="0"/>
        <w:tabs>
          <w:tab w:val="left" w:pos="90"/>
          <w:tab w:val="left" w:pos="226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E0BD4">
        <w:rPr>
          <w:rFonts w:ascii="Times New Roman" w:hAnsi="Times New Roman" w:cs="Times New Roman"/>
          <w:bCs/>
          <w:i/>
          <w:iCs/>
          <w:snapToGrid w:val="0"/>
          <w:sz w:val="28"/>
          <w:szCs w:val="28"/>
        </w:rPr>
        <w:t>5</w:t>
      </w:r>
      <w:r w:rsidRPr="006E0BD4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Жовчно - кам’яна хвороба  </w:t>
      </w:r>
    </w:p>
    <w:p w:rsidR="005213C4" w:rsidRPr="006E0BD4" w:rsidRDefault="005213C4" w:rsidP="006B0BB6">
      <w:pPr>
        <w:pStyle w:val="1"/>
        <w:ind w:left="-108"/>
        <w:jc w:val="both"/>
        <w:rPr>
          <w:b/>
          <w:sz w:val="28"/>
          <w:szCs w:val="28"/>
          <w:lang w:val="uk-UA"/>
        </w:rPr>
      </w:pPr>
      <w:r w:rsidRPr="006E0BD4">
        <w:rPr>
          <w:b/>
          <w:sz w:val="28"/>
          <w:szCs w:val="28"/>
          <w:lang w:val="uk-UA"/>
        </w:rPr>
        <w:t>7</w:t>
      </w:r>
      <w:r w:rsidR="006B0BB6" w:rsidRPr="006E0BD4">
        <w:rPr>
          <w:b/>
          <w:sz w:val="28"/>
          <w:szCs w:val="28"/>
          <w:lang w:val="uk-UA"/>
        </w:rPr>
        <w:t>.</w:t>
      </w:r>
      <w:r w:rsidRPr="006E0BD4">
        <w:rPr>
          <w:sz w:val="28"/>
          <w:szCs w:val="28"/>
          <w:lang w:val="uk-UA"/>
        </w:rPr>
        <w:t>Фельдшер швидкої допомоги здійснює внутрішньовенне струменеве введення ліків пацієнту М., 46 р, який переніс хворобу Боткіна рік тому. Якого чинного наказу повинен дотримуватись фельдшер під час виконання маніпуляції?</w:t>
      </w:r>
    </w:p>
    <w:p w:rsidR="005213C4" w:rsidRPr="006E0BD4" w:rsidRDefault="005213C4" w:rsidP="005213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0BD4">
        <w:rPr>
          <w:sz w:val="28"/>
          <w:szCs w:val="28"/>
          <w:lang w:val="uk-UA"/>
        </w:rPr>
        <w:t>№</w:t>
      </w:r>
      <w:r w:rsidRPr="006E0BD4">
        <w:rPr>
          <w:sz w:val="28"/>
          <w:szCs w:val="28"/>
          <w:lang w:val="en-US"/>
        </w:rPr>
        <w:t xml:space="preserve"> 288</w:t>
      </w:r>
    </w:p>
    <w:p w:rsidR="005213C4" w:rsidRPr="006E0BD4" w:rsidRDefault="005213C4" w:rsidP="005213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0BD4">
        <w:rPr>
          <w:sz w:val="28"/>
          <w:szCs w:val="28"/>
          <w:lang w:val="uk-UA"/>
        </w:rPr>
        <w:t>№ 38</w:t>
      </w:r>
    </w:p>
    <w:p w:rsidR="005213C4" w:rsidRPr="006E0BD4" w:rsidRDefault="005213C4" w:rsidP="005213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0BD4">
        <w:rPr>
          <w:sz w:val="28"/>
          <w:szCs w:val="28"/>
          <w:lang w:val="uk-UA"/>
        </w:rPr>
        <w:t>№ 120</w:t>
      </w:r>
    </w:p>
    <w:p w:rsidR="005213C4" w:rsidRPr="006E0BD4" w:rsidRDefault="005213C4" w:rsidP="005213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0BD4">
        <w:rPr>
          <w:sz w:val="28"/>
          <w:szCs w:val="28"/>
          <w:lang w:val="uk-UA"/>
        </w:rPr>
        <w:t>№ 720</w:t>
      </w:r>
    </w:p>
    <w:p w:rsidR="005213C4" w:rsidRPr="006E0BD4" w:rsidRDefault="005213C4" w:rsidP="005213C4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0BD4">
        <w:rPr>
          <w:sz w:val="28"/>
          <w:szCs w:val="28"/>
          <w:lang w:val="uk-UA"/>
        </w:rPr>
        <w:t xml:space="preserve">№ </w:t>
      </w:r>
      <w:r w:rsidRPr="006E0BD4">
        <w:rPr>
          <w:sz w:val="28"/>
          <w:szCs w:val="28"/>
          <w:lang w:val="en-US"/>
        </w:rPr>
        <w:t>40</w:t>
      </w:r>
      <w:r w:rsidRPr="006E0BD4">
        <w:rPr>
          <w:sz w:val="28"/>
          <w:szCs w:val="28"/>
          <w:lang w:val="uk-UA"/>
        </w:rPr>
        <w:t>8</w:t>
      </w:r>
    </w:p>
    <w:p w:rsidR="005213C4" w:rsidRPr="006E0BD4" w:rsidRDefault="005213C4" w:rsidP="006B0BB6">
      <w:pPr>
        <w:pStyle w:val="1"/>
        <w:ind w:left="-108"/>
        <w:jc w:val="both"/>
        <w:rPr>
          <w:b/>
          <w:sz w:val="28"/>
          <w:szCs w:val="28"/>
          <w:lang w:val="uk-UA"/>
        </w:rPr>
      </w:pPr>
      <w:r w:rsidRPr="006E0BD4">
        <w:rPr>
          <w:b/>
          <w:sz w:val="28"/>
          <w:szCs w:val="28"/>
          <w:lang w:val="uk-UA"/>
        </w:rPr>
        <w:t>8</w:t>
      </w:r>
      <w:r w:rsidR="006B0BB6" w:rsidRPr="006E0BD4">
        <w:rPr>
          <w:b/>
          <w:sz w:val="28"/>
          <w:szCs w:val="28"/>
          <w:lang w:val="uk-UA"/>
        </w:rPr>
        <w:t>.</w:t>
      </w:r>
      <w:r w:rsidRPr="006E0BD4">
        <w:rPr>
          <w:sz w:val="28"/>
          <w:szCs w:val="28"/>
          <w:lang w:val="uk-UA"/>
        </w:rPr>
        <w:t xml:space="preserve"> На ФАП звернувся пацієнт 45 років, який хворіє хронічним гепатитом, з проханням порадити йому відповідне харчування. Яку дієту слід призначити пацієнту?</w:t>
      </w:r>
    </w:p>
    <w:p w:rsidR="005213C4" w:rsidRPr="006E0BD4" w:rsidRDefault="005213C4" w:rsidP="005213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5213C4" w:rsidRPr="006E0BD4" w:rsidRDefault="005213C4" w:rsidP="005213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1а</w:t>
      </w:r>
    </w:p>
    <w:p w:rsidR="005213C4" w:rsidRPr="006E0BD4" w:rsidRDefault="005213C4" w:rsidP="005213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5213C4" w:rsidRPr="006E0BD4" w:rsidRDefault="005213C4" w:rsidP="005213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213C4" w:rsidRPr="006E0BD4" w:rsidRDefault="005213C4" w:rsidP="005213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5213C4" w:rsidRPr="006E0BD4" w:rsidRDefault="005213C4" w:rsidP="00521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C4" w:rsidRPr="006E0BD4" w:rsidRDefault="005213C4" w:rsidP="006B0BB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Pr="006E0BD4">
        <w:rPr>
          <w:rFonts w:ascii="Times New Roman" w:hAnsi="Times New Roman" w:cs="Times New Roman"/>
          <w:sz w:val="28"/>
          <w:szCs w:val="28"/>
          <w:lang w:val="uk-UA"/>
        </w:rPr>
        <w:t>При виконанні ін’єкції фельдшер проколов палець забрудненою голкою. Згідно з яким наказом повинен діяти медичний працівник?</w:t>
      </w:r>
    </w:p>
    <w:p w:rsidR="005213C4" w:rsidRPr="006E0BD4" w:rsidRDefault="005213C4" w:rsidP="005213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Наказ №</w:t>
      </w:r>
      <w:r w:rsidRPr="006E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BD4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</w:p>
    <w:p w:rsidR="005213C4" w:rsidRPr="006E0BD4" w:rsidRDefault="005213C4" w:rsidP="005213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Наказ №</w:t>
      </w:r>
      <w:r w:rsidRPr="006E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181</w:t>
      </w:r>
    </w:p>
    <w:p w:rsidR="005213C4" w:rsidRPr="006E0BD4" w:rsidRDefault="005213C4" w:rsidP="005213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Наказ №</w:t>
      </w:r>
      <w:r w:rsidRPr="006E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BD4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</w:p>
    <w:p w:rsidR="005213C4" w:rsidRPr="006E0BD4" w:rsidRDefault="005213C4" w:rsidP="005213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Наказ №</w:t>
      </w:r>
      <w:r w:rsidRPr="006E0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408</w:t>
      </w:r>
    </w:p>
    <w:p w:rsidR="005213C4" w:rsidRPr="006E0BD4" w:rsidRDefault="005213C4" w:rsidP="006B0B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Наказ №</w:t>
      </w:r>
      <w:r w:rsidRPr="006E0BD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223</w:t>
      </w:r>
    </w:p>
    <w:p w:rsidR="005213C4" w:rsidRPr="006E0BD4" w:rsidRDefault="005213C4" w:rsidP="006B0BB6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6B0BB6" w:rsidRPr="006E0B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E0BD4">
        <w:rPr>
          <w:rFonts w:ascii="Times New Roman" w:hAnsi="Times New Roman" w:cs="Times New Roman"/>
          <w:sz w:val="28"/>
          <w:szCs w:val="28"/>
          <w:lang w:val="uk-UA"/>
        </w:rPr>
        <w:t xml:space="preserve"> У пацієнта спостерігається біль в правому підребер’ї, метеоризм, сухий язик, шкіра бліда. Яку дієту Ви порекомендуєте хворому?</w:t>
      </w:r>
    </w:p>
    <w:p w:rsidR="005213C4" w:rsidRPr="006E0BD4" w:rsidRDefault="005213C4" w:rsidP="005213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з принципами дієти №5</w:t>
      </w:r>
    </w:p>
    <w:p w:rsidR="005213C4" w:rsidRPr="006E0BD4" w:rsidRDefault="005213C4" w:rsidP="005213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з принципами дієти №7</w:t>
      </w:r>
    </w:p>
    <w:p w:rsidR="005213C4" w:rsidRPr="006E0BD4" w:rsidRDefault="005213C4" w:rsidP="005213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з принципами дієти №2</w:t>
      </w:r>
    </w:p>
    <w:p w:rsidR="005213C4" w:rsidRPr="006E0BD4" w:rsidRDefault="005213C4" w:rsidP="005213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з принципами дієти №14</w:t>
      </w:r>
    </w:p>
    <w:p w:rsidR="005213C4" w:rsidRPr="006E0BD4" w:rsidRDefault="005213C4" w:rsidP="005213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Cs/>
          <w:sz w:val="28"/>
          <w:szCs w:val="28"/>
          <w:lang w:val="uk-UA"/>
        </w:rPr>
        <w:t>Ознайомити з принципами дієти №8</w:t>
      </w:r>
    </w:p>
    <w:p w:rsidR="005213C4" w:rsidRPr="006E0BD4" w:rsidRDefault="005213C4" w:rsidP="00521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6B0BB6" w:rsidRPr="006E0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E0BD4">
        <w:rPr>
          <w:rFonts w:ascii="Times New Roman" w:hAnsi="Times New Roman" w:cs="Times New Roman"/>
          <w:sz w:val="28"/>
          <w:szCs w:val="28"/>
          <w:lang w:val="uk-UA"/>
        </w:rPr>
        <w:t>З пацієнткою, яка знаходиться на лікуванні в терапевтичному відділенні і має скарги з приводу загострення хронічного гепатиту, Ви проводите бесіду з корекції дієтичного харчування. Який з цих продуктів можна вживати в їжу?</w:t>
      </w:r>
    </w:p>
    <w:p w:rsidR="005213C4" w:rsidRPr="006E0BD4" w:rsidRDefault="005213C4" w:rsidP="005213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копчені страви</w:t>
      </w:r>
    </w:p>
    <w:p w:rsidR="005213C4" w:rsidRPr="006E0BD4" w:rsidRDefault="005213C4" w:rsidP="005213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грибний суп</w:t>
      </w:r>
    </w:p>
    <w:p w:rsidR="005213C4" w:rsidRPr="006E0BD4" w:rsidRDefault="005213C4" w:rsidP="005213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кефір</w:t>
      </w:r>
    </w:p>
    <w:p w:rsidR="005213C4" w:rsidRPr="006E0BD4" w:rsidRDefault="005213C4" w:rsidP="005213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мариновані продукти</w:t>
      </w:r>
    </w:p>
    <w:p w:rsidR="005213C4" w:rsidRPr="006E0BD4" w:rsidRDefault="005213C4" w:rsidP="005213C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шоколад</w:t>
      </w:r>
    </w:p>
    <w:p w:rsidR="005213C4" w:rsidRPr="006E0BD4" w:rsidRDefault="005213C4" w:rsidP="00521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C4" w:rsidRPr="006E0BD4" w:rsidRDefault="006B0BB6" w:rsidP="005213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5213C4" w:rsidRPr="006E0BD4">
        <w:rPr>
          <w:rFonts w:ascii="Times New Roman" w:hAnsi="Times New Roman" w:cs="Times New Roman"/>
          <w:sz w:val="28"/>
          <w:szCs w:val="28"/>
          <w:lang w:val="uk-UA"/>
        </w:rPr>
        <w:t>Фельдшера викликали до чоловіка 56 років.  Хворий без свідомості. Шкіра жовтушна.  Зіниці розширені, реакції на світло немає. Асцит.  В анамнезі – цироз печінки. Найімовірніший попередній діагноз?</w:t>
      </w:r>
    </w:p>
    <w:p w:rsidR="005213C4" w:rsidRPr="006E0BD4" w:rsidRDefault="005213C4" w:rsidP="00521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Тиреотоксична кома</w:t>
      </w:r>
    </w:p>
    <w:p w:rsidR="005213C4" w:rsidRPr="006E0BD4" w:rsidRDefault="005213C4" w:rsidP="00521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Уремічна кома</w:t>
      </w:r>
    </w:p>
    <w:p w:rsidR="005213C4" w:rsidRPr="006E0BD4" w:rsidRDefault="005213C4" w:rsidP="00521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Печінкова кома</w:t>
      </w:r>
    </w:p>
    <w:p w:rsidR="005213C4" w:rsidRPr="006E0BD4" w:rsidRDefault="005213C4" w:rsidP="00521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Гіпоглікемічна кома</w:t>
      </w:r>
    </w:p>
    <w:p w:rsidR="005213C4" w:rsidRPr="006E0BD4" w:rsidRDefault="005213C4" w:rsidP="005213C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Гіперглікемічна кома</w:t>
      </w:r>
    </w:p>
    <w:p w:rsidR="005213C4" w:rsidRPr="006E0BD4" w:rsidRDefault="005213C4" w:rsidP="005213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6B0BB6" w:rsidRPr="006E0BD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E0BD4">
        <w:rPr>
          <w:rFonts w:ascii="Times New Roman" w:hAnsi="Times New Roman" w:cs="Times New Roman"/>
          <w:sz w:val="28"/>
          <w:szCs w:val="28"/>
          <w:lang w:val="uk-UA"/>
        </w:rPr>
        <w:t>Пацієнт С., 58 років, стан вкрай важкий, дезорієнтований в часі, просторі, напади збудження з маренням і наступною сонливістю, порушення координації рухів, “ляскаючий ” тремор пальців рук і ніг, жовтяниця, печінковий запах з рота. У крові: ШЗЕ 48 мм/год., еритр. – 2,8 × 10¹²/л; заг. білірубін – 295 мкмоль/л, АСТ – 2,4 ммоль/год/л, АЛТ – 3,0 моль/год/л.Пацієнта доставлено на ФАП.Який діагноз має поставити фельдшер?</w:t>
      </w:r>
    </w:p>
    <w:p w:rsidR="005213C4" w:rsidRPr="006E0BD4" w:rsidRDefault="005213C4" w:rsidP="00521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Печінкова кома</w:t>
      </w:r>
    </w:p>
    <w:p w:rsidR="005213C4" w:rsidRPr="006E0BD4" w:rsidRDefault="005213C4" w:rsidP="00521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Уремічна кома</w:t>
      </w:r>
    </w:p>
    <w:p w:rsidR="005213C4" w:rsidRPr="006E0BD4" w:rsidRDefault="005213C4" w:rsidP="00521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Інфаркт міокарду</w:t>
      </w:r>
    </w:p>
    <w:p w:rsidR="005213C4" w:rsidRPr="006E0BD4" w:rsidRDefault="005213C4" w:rsidP="00521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Ішемічний інсульт</w:t>
      </w:r>
    </w:p>
    <w:p w:rsidR="007D3062" w:rsidRPr="00D23947" w:rsidRDefault="005213C4" w:rsidP="005213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BD4">
        <w:rPr>
          <w:rFonts w:ascii="Times New Roman" w:hAnsi="Times New Roman" w:cs="Times New Roman"/>
          <w:sz w:val="28"/>
          <w:szCs w:val="28"/>
          <w:lang w:val="uk-UA"/>
        </w:rPr>
        <w:t>Тромбоемболія легеневої артерії</w:t>
      </w:r>
    </w:p>
    <w:p w:rsidR="007D3062" w:rsidRDefault="007D3062" w:rsidP="005213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D3062" w:rsidRPr="008E30E4" w:rsidRDefault="007D3062" w:rsidP="005213C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13C4" w:rsidRPr="006B0BB6" w:rsidRDefault="006B0BB6" w:rsidP="005213C4">
      <w:pPr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6B0BB6">
        <w:rPr>
          <w:rFonts w:ascii="Times New Roman" w:hAnsi="Times New Roman" w:cs="Times New Roman"/>
          <w:b/>
          <w:sz w:val="28"/>
          <w:szCs w:val="32"/>
          <w:lang w:val="uk-UA"/>
        </w:rPr>
        <w:t>Впишіть у таблицю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4806"/>
        <w:gridCol w:w="3691"/>
        <w:gridCol w:w="2560"/>
      </w:tblGrid>
      <w:tr w:rsidR="005213C4" w:rsidRPr="002C0617" w:rsidTr="002A7038">
        <w:trPr>
          <w:trHeight w:val="673"/>
        </w:trPr>
        <w:tc>
          <w:tcPr>
            <w:tcW w:w="4806" w:type="dxa"/>
          </w:tcPr>
          <w:p w:rsidR="005213C4" w:rsidRPr="002C0617" w:rsidRDefault="005213C4" w:rsidP="002A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завдання</w:t>
            </w:r>
          </w:p>
        </w:tc>
        <w:tc>
          <w:tcPr>
            <w:tcW w:w="3691" w:type="dxa"/>
          </w:tcPr>
          <w:p w:rsidR="005213C4" w:rsidRPr="002C0617" w:rsidRDefault="005213C4" w:rsidP="002A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Вказівки до завдань</w:t>
            </w:r>
          </w:p>
        </w:tc>
        <w:tc>
          <w:tcPr>
            <w:tcW w:w="2560" w:type="dxa"/>
          </w:tcPr>
          <w:p w:rsidR="005213C4" w:rsidRPr="002C0617" w:rsidRDefault="005213C4" w:rsidP="002A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Відповіді</w:t>
            </w:r>
          </w:p>
        </w:tc>
      </w:tr>
      <w:tr w:rsidR="005213C4" w:rsidRPr="002C0617" w:rsidTr="002A7038">
        <w:trPr>
          <w:trHeight w:val="5517"/>
        </w:trPr>
        <w:tc>
          <w:tcPr>
            <w:tcW w:w="4806" w:type="dxa"/>
          </w:tcPr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Вивчити етіопатогенез</w:t>
            </w:r>
            <w:r w:rsidR="007D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хр.гепатититу, цирозу печінки.</w:t>
            </w: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клінічні симптоми та перебіг хр.гепатититу, цирозу печінки.</w:t>
            </w: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метод діагностики  хр.</w:t>
            </w:r>
            <w:r w:rsidR="007D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гепатититу, цирозу печінки,</w:t>
            </w:r>
            <w:r w:rsidR="007D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інтерпретацію даних.</w:t>
            </w: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основні методи лікування хронічного гепатиту, цирозу печінки</w:t>
            </w: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2A70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Вивчити ускладнення хронічного гепатиту.</w:t>
            </w:r>
          </w:p>
          <w:p w:rsidR="005213C4" w:rsidRPr="002C0617" w:rsidRDefault="005213C4" w:rsidP="002A7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методи профілактики.</w:t>
            </w:r>
          </w:p>
          <w:p w:rsidR="005213C4" w:rsidRPr="002C0617" w:rsidRDefault="005213C4" w:rsidP="002A7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5213C4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догляд за хворим на  хронічний  гепатит,цироз печінки.</w:t>
            </w:r>
          </w:p>
        </w:tc>
        <w:tc>
          <w:tcPr>
            <w:tcW w:w="3691" w:type="dxa"/>
          </w:tcPr>
          <w:p w:rsidR="005213C4" w:rsidRPr="002C0617" w:rsidRDefault="005213C4" w:rsidP="006B0BB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Назвати основні причини </w:t>
            </w:r>
            <w:r w:rsidR="007D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хр.гепатититу, цирозу.</w:t>
            </w:r>
          </w:p>
          <w:p w:rsidR="005213C4" w:rsidRPr="002C0617" w:rsidRDefault="005213C4" w:rsidP="006B0BB6">
            <w:pPr>
              <w:pStyle w:val="a3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5213C4" w:rsidP="006B0BB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Назвати  клінічні симптоми хр.гепатититу, цирозу печінки.</w:t>
            </w:r>
          </w:p>
          <w:p w:rsidR="005213C4" w:rsidRPr="002C0617" w:rsidRDefault="005213C4" w:rsidP="006B0BB6">
            <w:pPr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6B0BB6" w:rsidRDefault="005213C4" w:rsidP="006B0BB6">
            <w:pPr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B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6B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методи    діагностики.</w:t>
            </w:r>
          </w:p>
          <w:p w:rsidR="005213C4" w:rsidRPr="002C0617" w:rsidRDefault="005213C4" w:rsidP="006B0BB6">
            <w:pPr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6B0BB6" w:rsidRDefault="006B0BB6" w:rsidP="006B0BB6">
            <w:pPr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5213C4" w:rsidRPr="006B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  методи лікування хронічного гепатиту</w:t>
            </w:r>
            <w:r w:rsidR="007D30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,цирозу.</w:t>
            </w:r>
          </w:p>
          <w:p w:rsidR="005213C4" w:rsidRPr="002C0617" w:rsidRDefault="005213C4" w:rsidP="006B0BB6">
            <w:pPr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Default="006B0BB6" w:rsidP="006B0BB6">
            <w:pPr>
              <w:pStyle w:val="a3"/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5213C4"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можливі ускладнення хронічного гепатиту.</w:t>
            </w:r>
          </w:p>
          <w:p w:rsidR="006B0BB6" w:rsidRPr="002C0617" w:rsidRDefault="006B0BB6" w:rsidP="006B0BB6">
            <w:pPr>
              <w:pStyle w:val="a3"/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6B0BB6" w:rsidRDefault="006B0BB6" w:rsidP="006B0BB6">
            <w:pPr>
              <w:spacing w:after="0" w:line="240" w:lineRule="auto"/>
              <w:ind w:left="360" w:firstLine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6 .</w:t>
            </w:r>
            <w:r w:rsidR="005213C4" w:rsidRPr="006B0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Назвати профілактичні методи цирозу печінки</w:t>
            </w:r>
          </w:p>
          <w:p w:rsidR="005213C4" w:rsidRPr="002C0617" w:rsidRDefault="005213C4" w:rsidP="002A7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3C4" w:rsidRPr="002C0617" w:rsidRDefault="007D3062" w:rsidP="007D3062">
            <w:pPr>
              <w:pStyle w:val="a3"/>
              <w:spacing w:after="0" w:line="240" w:lineRule="auto"/>
              <w:ind w:left="5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  <w:r w:rsidR="005213C4" w:rsidRPr="002C06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особливості догляду та спостереження за хворими.</w:t>
            </w:r>
          </w:p>
        </w:tc>
        <w:tc>
          <w:tcPr>
            <w:tcW w:w="2560" w:type="dxa"/>
          </w:tcPr>
          <w:p w:rsidR="005213C4" w:rsidRPr="002C0617" w:rsidRDefault="005213C4" w:rsidP="002A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213C4" w:rsidRPr="002C0617" w:rsidRDefault="005213C4" w:rsidP="00521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3167" w:rsidRDefault="00A73167" w:rsidP="00A73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31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Дайте відповіді на ситуаційні задачі (письмово):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b/>
          <w:sz w:val="26"/>
          <w:szCs w:val="26"/>
          <w:lang w:val="uk-UA"/>
        </w:rPr>
        <w:t>Задача 1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 xml:space="preserve">.  Хворий І.,  44 роки,  пред'являє  скарги  на  загальну    слабкість, втомлюваність,  тупий  ниючий  біль  у правому  підребір'ї  і  в  епігастрії,   здуття живота, іноді нудоту.  Хворіє тривалий час. При об'єктивному обстеженні: пульс 80 на 1 хв.,  задовільних  властивостей,  АТ = 110/70 мм  рт.ст. Відмічається субіктеричність  склер.  </w:t>
      </w:r>
      <w:r w:rsidRPr="006903E8">
        <w:rPr>
          <w:rFonts w:ascii="Times New Roman" w:hAnsi="Times New Roman" w:cs="Times New Roman"/>
          <w:sz w:val="26"/>
          <w:szCs w:val="26"/>
        </w:rPr>
        <w:t>Язик  обкладений  біло-коричневим  нальотом.  Живіт  м'який, болючий  у  правому підребір'ї.  Печінка + 3 см,  край  округлий,  болюча  при пальпації. Кишечник - без особливостей.  Аналіз крові -  білірубін: 38,8 мкмоль/л,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 xml:space="preserve"> збільшене</w:t>
      </w:r>
      <w:r w:rsidRPr="006903E8">
        <w:rPr>
          <w:rFonts w:ascii="Times New Roman" w:hAnsi="Times New Roman" w:cs="Times New Roman"/>
          <w:sz w:val="26"/>
          <w:szCs w:val="26"/>
        </w:rPr>
        <w:t xml:space="preserve"> АЛТ. 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Встановіть діагноз? 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ab/>
        <w:t>Призначте лікування?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b/>
          <w:sz w:val="26"/>
          <w:szCs w:val="26"/>
          <w:lang w:val="uk-UA"/>
        </w:rPr>
        <w:t>Задача № 2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 xml:space="preserve">.Хвора 54 роки, скаржиться на постійний ниючий біль у правому підребер’ї, нудоту, субфебрільну температуру, загальну слабкість. 10 років тому перенесла вірусний гепатит. Об’єктивно: хвора зниженої маси тіла, іктеричність склер, «судинні 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lastRenderedPageBreak/>
        <w:t>зірочки» на шкірі тулуба. Живої збільшений за рахунок асциту. Печінка +6см. Поверхня бугриста, край щільний. Селезінка +4. аналіз крові Нв-96г/л, ШОЕ-40мм/г, лужна фосфатаза 15од/мл, холестерин 2,3 ммоль/л. При скануванні печінки – збільшення печінки та селезінки, неравномірне поглинання печінкою ізотопа.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ab/>
        <w:t>Встановіть діагноз?</w:t>
      </w:r>
    </w:p>
    <w:p w:rsidR="006E0BD4" w:rsidRPr="006903E8" w:rsidRDefault="006E0BD4" w:rsidP="006E0BD4">
      <w:pPr>
        <w:spacing w:after="0"/>
        <w:ind w:left="-567"/>
        <w:rPr>
          <w:rFonts w:ascii="Times New Roman" w:hAnsi="Times New Roman" w:cs="Times New Roman"/>
          <w:sz w:val="26"/>
          <w:szCs w:val="26"/>
          <w:lang w:val="uk-UA"/>
        </w:rPr>
      </w:pPr>
      <w:r w:rsidRPr="006903E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6903E8">
        <w:rPr>
          <w:rFonts w:ascii="Times New Roman" w:hAnsi="Times New Roman" w:cs="Times New Roman"/>
          <w:sz w:val="26"/>
          <w:szCs w:val="26"/>
          <w:lang w:val="uk-UA"/>
        </w:rPr>
        <w:tab/>
        <w:t>Які можливі ускладнення?</w:t>
      </w:r>
    </w:p>
    <w:p w:rsidR="006E0BD4" w:rsidRPr="00A73167" w:rsidRDefault="006E0BD4" w:rsidP="00A73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0BD4" w:rsidRPr="006E0BD4" w:rsidRDefault="006E0BD4" w:rsidP="006E0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</w:pP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 xml:space="preserve">Форма контролю: завдання виконати та надіслати на </w:t>
      </w: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en-US" w:eastAsia="ru-RU"/>
        </w:rPr>
        <w:t>Viber</w:t>
      </w: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Pr="006E0BD4">
        <w:rPr>
          <w:rFonts w:ascii="Times New Roman" w:eastAsiaTheme="minorEastAsia" w:hAnsi="Times New Roman" w:cs="Times New Roman"/>
          <w:b/>
          <w:sz w:val="40"/>
          <w:szCs w:val="40"/>
          <w:u w:val="single"/>
          <w:lang w:val="uk-UA" w:eastAsia="ru-RU"/>
        </w:rPr>
        <w:t>за номером телефона викладача.</w:t>
      </w:r>
    </w:p>
    <w:p w:rsidR="006E0BD4" w:rsidRPr="006E0BD4" w:rsidRDefault="006E0BD4" w:rsidP="006E0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296FEF" w:rsidRPr="005213C4" w:rsidRDefault="00296FEF">
      <w:pPr>
        <w:rPr>
          <w:lang w:val="uk-UA"/>
        </w:rPr>
      </w:pPr>
    </w:p>
    <w:sectPr w:rsidR="00296FEF" w:rsidRPr="0052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0289"/>
    <w:multiLevelType w:val="hybridMultilevel"/>
    <w:tmpl w:val="8B3871AA"/>
    <w:lvl w:ilvl="0" w:tplc="1C1CD90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B160E7"/>
    <w:multiLevelType w:val="hybridMultilevel"/>
    <w:tmpl w:val="971C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4ED"/>
    <w:multiLevelType w:val="hybridMultilevel"/>
    <w:tmpl w:val="4840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DE7"/>
    <w:multiLevelType w:val="hybridMultilevel"/>
    <w:tmpl w:val="F384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7144"/>
    <w:multiLevelType w:val="hybridMultilevel"/>
    <w:tmpl w:val="061A9770"/>
    <w:lvl w:ilvl="0" w:tplc="914A3C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4C75C26"/>
    <w:multiLevelType w:val="hybridMultilevel"/>
    <w:tmpl w:val="D5301E3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652461B"/>
    <w:multiLevelType w:val="hybridMultilevel"/>
    <w:tmpl w:val="C7164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225838"/>
    <w:multiLevelType w:val="hybridMultilevel"/>
    <w:tmpl w:val="A8D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A38C9"/>
    <w:multiLevelType w:val="hybridMultilevel"/>
    <w:tmpl w:val="88DE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4E9"/>
    <w:multiLevelType w:val="hybridMultilevel"/>
    <w:tmpl w:val="F3AEE89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63635"/>
    <w:multiLevelType w:val="hybridMultilevel"/>
    <w:tmpl w:val="BBB4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C"/>
    <w:rsid w:val="00296FEF"/>
    <w:rsid w:val="005213C4"/>
    <w:rsid w:val="005F55CC"/>
    <w:rsid w:val="006B0BB6"/>
    <w:rsid w:val="006E0BD4"/>
    <w:rsid w:val="007D3062"/>
    <w:rsid w:val="008D6C95"/>
    <w:rsid w:val="00A73167"/>
    <w:rsid w:val="00C06A02"/>
    <w:rsid w:val="00D23947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B345-74C3-462F-9D44-469A1A9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3C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3C4"/>
    <w:pPr>
      <w:ind w:left="720"/>
      <w:contextualSpacing/>
    </w:pPr>
  </w:style>
  <w:style w:type="table" w:styleId="a4">
    <w:name w:val="Table Grid"/>
    <w:basedOn w:val="a1"/>
    <w:uiPriority w:val="59"/>
    <w:rsid w:val="0052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2020-04-28T12:46:00Z</dcterms:created>
  <dcterms:modified xsi:type="dcterms:W3CDTF">2020-04-29T07:06:00Z</dcterms:modified>
</cp:coreProperties>
</file>